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E3C8" w14:textId="77777777" w:rsidR="00DC3862" w:rsidRDefault="00000000">
      <w:pPr>
        <w:jc w:val="center"/>
      </w:pPr>
      <w:r>
        <w:rPr>
          <w:rFonts w:ascii="Aptos Display" w:hAnsi="Aptos Display"/>
          <w:b/>
          <w:color w:val="4B3F34"/>
          <w:sz w:val="44"/>
        </w:rPr>
        <w:t>North Scottsdale Backyard, Pool + Casita Spec</w:t>
      </w:r>
    </w:p>
    <w:p w14:paraId="5ABB479F" w14:textId="77777777" w:rsidR="00DC3862" w:rsidRDefault="00000000">
      <w:pPr>
        <w:jc w:val="center"/>
      </w:pPr>
      <w:r>
        <w:rPr>
          <w:color w:val="7A6048"/>
          <w:sz w:val="22"/>
        </w:rPr>
        <w:t>ARV-Focused Sonoran Resort Compound | Contractor Scope + Design Standards</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227A0E03" w14:textId="77777777">
        <w:trPr>
          <w:jc w:val="center"/>
        </w:trPr>
        <w:tc>
          <w:tcPr>
            <w:tcW w:w="10224" w:type="dxa"/>
            <w:shd w:val="clear" w:color="auto" w:fill="F4EFE6"/>
            <w:tcMar>
              <w:top w:w="140" w:type="dxa"/>
              <w:left w:w="160" w:type="dxa"/>
              <w:bottom w:w="140" w:type="dxa"/>
              <w:right w:w="160" w:type="dxa"/>
            </w:tcMar>
          </w:tcPr>
          <w:p w14:paraId="5DB7820A" w14:textId="77777777" w:rsidR="00DC3862" w:rsidRDefault="00000000">
            <w:r>
              <w:rPr>
                <w:b/>
                <w:color w:val="5C4A3F"/>
                <w:sz w:val="22"/>
              </w:rPr>
              <w:t>Core Strategy</w:t>
            </w:r>
          </w:p>
          <w:p w14:paraId="6404AD52" w14:textId="77777777" w:rsidR="00DC3862" w:rsidRDefault="00000000">
            <w:pPr>
              <w:pStyle w:val="BodyText"/>
            </w:pPr>
            <w:r>
              <w:t>Do not try to luxury-landscape the full 1.2 acres. Concentrate spend around the house, covered patio, pool, casita, and key sightlines; clean and simplify the remaining acreage; create a finished privacy/noise buffer at the North Scottsdale Rd edge.</w:t>
            </w:r>
          </w:p>
        </w:tc>
      </w:tr>
    </w:tbl>
    <w:p w14:paraId="3F786028" w14:textId="77777777" w:rsidR="00DC3862" w:rsidRDefault="00DC3862"/>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589"/>
        <w:gridCol w:w="7619"/>
      </w:tblGrid>
      <w:tr w:rsidR="00DC3862" w14:paraId="58F382BF" w14:textId="77777777">
        <w:trPr>
          <w:jc w:val="center"/>
        </w:trPr>
        <w:tc>
          <w:tcPr>
            <w:tcW w:w="2592" w:type="dxa"/>
            <w:shd w:val="clear" w:color="auto" w:fill="5B4A3F"/>
            <w:tcMar>
              <w:top w:w="90" w:type="dxa"/>
              <w:left w:w="90" w:type="dxa"/>
              <w:bottom w:w="90" w:type="dxa"/>
              <w:right w:w="90" w:type="dxa"/>
            </w:tcMar>
          </w:tcPr>
          <w:p w14:paraId="080DBAEC" w14:textId="77777777" w:rsidR="00DC3862" w:rsidRDefault="00000000">
            <w:r>
              <w:rPr>
                <w:b/>
                <w:color w:val="FFFFFF"/>
                <w:sz w:val="18"/>
              </w:rPr>
              <w:t>Known Site Inputs</w:t>
            </w:r>
          </w:p>
        </w:tc>
        <w:tc>
          <w:tcPr>
            <w:tcW w:w="7632" w:type="dxa"/>
            <w:shd w:val="clear" w:color="auto" w:fill="5B4A3F"/>
            <w:tcMar>
              <w:top w:w="90" w:type="dxa"/>
              <w:left w:w="90" w:type="dxa"/>
              <w:bottom w:w="90" w:type="dxa"/>
              <w:right w:w="90" w:type="dxa"/>
            </w:tcMar>
          </w:tcPr>
          <w:p w14:paraId="11C8A1CA" w14:textId="77777777" w:rsidR="00DC3862" w:rsidRDefault="00000000">
            <w:r>
              <w:rPr>
                <w:b/>
                <w:color w:val="FFFFFF"/>
                <w:sz w:val="18"/>
              </w:rPr>
              <w:t>Working Assumption for Bid Scope</w:t>
            </w:r>
          </w:p>
        </w:tc>
      </w:tr>
      <w:tr w:rsidR="00DC3862" w14:paraId="729C4BC5" w14:textId="77777777">
        <w:trPr>
          <w:jc w:val="center"/>
        </w:trPr>
        <w:tc>
          <w:tcPr>
            <w:tcW w:w="2592" w:type="dxa"/>
            <w:shd w:val="clear" w:color="auto" w:fill="F4EFE6"/>
            <w:tcMar>
              <w:top w:w="90" w:type="dxa"/>
              <w:left w:w="90" w:type="dxa"/>
              <w:bottom w:w="90" w:type="dxa"/>
              <w:right w:w="90" w:type="dxa"/>
            </w:tcMar>
          </w:tcPr>
          <w:p w14:paraId="10EBB45A" w14:textId="77777777" w:rsidR="00DC3862" w:rsidRDefault="00000000">
            <w:r>
              <w:rPr>
                <w:sz w:val="18"/>
              </w:rPr>
              <w:t>Lot size</w:t>
            </w:r>
          </w:p>
        </w:tc>
        <w:tc>
          <w:tcPr>
            <w:tcW w:w="7632" w:type="dxa"/>
            <w:tcMar>
              <w:top w:w="90" w:type="dxa"/>
              <w:left w:w="90" w:type="dxa"/>
              <w:bottom w:w="90" w:type="dxa"/>
              <w:right w:w="90" w:type="dxa"/>
            </w:tcMar>
          </w:tcPr>
          <w:p w14:paraId="3D72A7CE" w14:textId="77777777" w:rsidR="00DC3862" w:rsidRDefault="00000000">
            <w:r>
              <w:rPr>
                <w:sz w:val="18"/>
              </w:rPr>
              <w:t>Approximately 1.2 acres.</w:t>
            </w:r>
          </w:p>
        </w:tc>
      </w:tr>
      <w:tr w:rsidR="00DC3862" w14:paraId="689C453D" w14:textId="77777777">
        <w:trPr>
          <w:jc w:val="center"/>
        </w:trPr>
        <w:tc>
          <w:tcPr>
            <w:tcW w:w="2592" w:type="dxa"/>
            <w:shd w:val="clear" w:color="auto" w:fill="F4EFE6"/>
            <w:tcMar>
              <w:top w:w="90" w:type="dxa"/>
              <w:left w:w="90" w:type="dxa"/>
              <w:bottom w:w="90" w:type="dxa"/>
              <w:right w:w="90" w:type="dxa"/>
            </w:tcMar>
          </w:tcPr>
          <w:p w14:paraId="7113BEC6" w14:textId="77777777" w:rsidR="00DC3862" w:rsidRDefault="00000000">
            <w:r>
              <w:rPr>
                <w:sz w:val="18"/>
              </w:rPr>
              <w:t>Street orientation</w:t>
            </w:r>
          </w:p>
        </w:tc>
        <w:tc>
          <w:tcPr>
            <w:tcW w:w="7632" w:type="dxa"/>
            <w:tcMar>
              <w:top w:w="90" w:type="dxa"/>
              <w:left w:w="90" w:type="dxa"/>
              <w:bottom w:w="90" w:type="dxa"/>
              <w:right w:w="90" w:type="dxa"/>
            </w:tcMar>
          </w:tcPr>
          <w:p w14:paraId="1D8A95A9" w14:textId="77777777" w:rsidR="00DC3862" w:rsidRDefault="00000000">
            <w:r>
              <w:rPr>
                <w:sz w:val="18"/>
              </w:rPr>
              <w:t>Front faces neighborhood street; North Scottsdale Rd exposure is at the far back/end of the property.</w:t>
            </w:r>
          </w:p>
        </w:tc>
      </w:tr>
      <w:tr w:rsidR="00DC3862" w14:paraId="3E080A71" w14:textId="77777777">
        <w:trPr>
          <w:jc w:val="center"/>
        </w:trPr>
        <w:tc>
          <w:tcPr>
            <w:tcW w:w="2592" w:type="dxa"/>
            <w:shd w:val="clear" w:color="auto" w:fill="F4EFE6"/>
            <w:tcMar>
              <w:top w:w="90" w:type="dxa"/>
              <w:left w:w="90" w:type="dxa"/>
              <w:bottom w:w="90" w:type="dxa"/>
              <w:right w:w="90" w:type="dxa"/>
            </w:tcMar>
          </w:tcPr>
          <w:p w14:paraId="4E1934FD" w14:textId="77777777" w:rsidR="00DC3862" w:rsidRDefault="00000000">
            <w:r>
              <w:rPr>
                <w:sz w:val="18"/>
              </w:rPr>
              <w:t>Distance to road</w:t>
            </w:r>
          </w:p>
        </w:tc>
        <w:tc>
          <w:tcPr>
            <w:tcW w:w="7632" w:type="dxa"/>
            <w:tcMar>
              <w:top w:w="90" w:type="dxa"/>
              <w:left w:w="90" w:type="dxa"/>
              <w:bottom w:w="90" w:type="dxa"/>
              <w:right w:w="90" w:type="dxa"/>
            </w:tcMar>
          </w:tcPr>
          <w:p w14:paraId="3812A31B" w14:textId="77777777" w:rsidR="00DC3862" w:rsidRDefault="00000000">
            <w:r>
              <w:rPr>
                <w:sz w:val="18"/>
              </w:rPr>
              <w:t>Approximately 500 ft from pool/patio zone to North Scottsdale Rd edge.</w:t>
            </w:r>
          </w:p>
        </w:tc>
      </w:tr>
      <w:tr w:rsidR="00DC3862" w14:paraId="26195992" w14:textId="77777777">
        <w:trPr>
          <w:jc w:val="center"/>
        </w:trPr>
        <w:tc>
          <w:tcPr>
            <w:tcW w:w="2592" w:type="dxa"/>
            <w:shd w:val="clear" w:color="auto" w:fill="F4EFE6"/>
            <w:tcMar>
              <w:top w:w="90" w:type="dxa"/>
              <w:left w:w="90" w:type="dxa"/>
              <w:bottom w:w="90" w:type="dxa"/>
              <w:right w:w="90" w:type="dxa"/>
            </w:tcMar>
          </w:tcPr>
          <w:p w14:paraId="55855D67" w14:textId="77777777" w:rsidR="00DC3862" w:rsidRDefault="00000000">
            <w:r>
              <w:rPr>
                <w:sz w:val="18"/>
              </w:rPr>
              <w:t>Existing rear edge</w:t>
            </w:r>
          </w:p>
        </w:tc>
        <w:tc>
          <w:tcPr>
            <w:tcW w:w="7632" w:type="dxa"/>
            <w:tcMar>
              <w:top w:w="90" w:type="dxa"/>
              <w:left w:w="90" w:type="dxa"/>
              <w:bottom w:w="90" w:type="dxa"/>
              <w:right w:w="90" w:type="dxa"/>
            </w:tcMar>
          </w:tcPr>
          <w:p w14:paraId="785D15C7" w14:textId="77777777" w:rsidR="00DC3862" w:rsidRDefault="00000000">
            <w:r>
              <w:rPr>
                <w:sz w:val="18"/>
              </w:rPr>
              <w:t>No existing rear wall; vegetation/unkept growth currently acts as informal edge.</w:t>
            </w:r>
          </w:p>
        </w:tc>
      </w:tr>
      <w:tr w:rsidR="00DC3862" w14:paraId="15B6B8D1" w14:textId="77777777">
        <w:trPr>
          <w:jc w:val="center"/>
        </w:trPr>
        <w:tc>
          <w:tcPr>
            <w:tcW w:w="2592" w:type="dxa"/>
            <w:shd w:val="clear" w:color="auto" w:fill="F4EFE6"/>
            <w:tcMar>
              <w:top w:w="90" w:type="dxa"/>
              <w:left w:w="90" w:type="dxa"/>
              <w:bottom w:w="90" w:type="dxa"/>
              <w:right w:w="90" w:type="dxa"/>
            </w:tcMar>
          </w:tcPr>
          <w:p w14:paraId="358E0DA2" w14:textId="77777777" w:rsidR="00DC3862" w:rsidRDefault="00000000">
            <w:r>
              <w:rPr>
                <w:sz w:val="18"/>
              </w:rPr>
              <w:t>Pool</w:t>
            </w:r>
          </w:p>
        </w:tc>
        <w:tc>
          <w:tcPr>
            <w:tcW w:w="7632" w:type="dxa"/>
            <w:tcMar>
              <w:top w:w="90" w:type="dxa"/>
              <w:left w:w="90" w:type="dxa"/>
              <w:bottom w:w="90" w:type="dxa"/>
              <w:right w:w="90" w:type="dxa"/>
            </w:tcMar>
          </w:tcPr>
          <w:p w14:paraId="25ADC04B" w14:textId="77777777" w:rsidR="00DC3862" w:rsidRDefault="00000000">
            <w:r>
              <w:rPr>
                <w:sz w:val="18"/>
              </w:rPr>
              <w:t>Original 1980s pool; cosmetically old, not known to be leaking or structurally failed. Resurface is base scope.</w:t>
            </w:r>
          </w:p>
        </w:tc>
      </w:tr>
      <w:tr w:rsidR="00DC3862" w14:paraId="357C0D1D" w14:textId="77777777">
        <w:trPr>
          <w:jc w:val="center"/>
        </w:trPr>
        <w:tc>
          <w:tcPr>
            <w:tcW w:w="2592" w:type="dxa"/>
            <w:shd w:val="clear" w:color="auto" w:fill="F4EFE6"/>
            <w:tcMar>
              <w:top w:w="90" w:type="dxa"/>
              <w:left w:w="90" w:type="dxa"/>
              <w:bottom w:w="90" w:type="dxa"/>
              <w:right w:w="90" w:type="dxa"/>
            </w:tcMar>
          </w:tcPr>
          <w:p w14:paraId="1DDCECEA" w14:textId="77777777" w:rsidR="00DC3862" w:rsidRDefault="00000000">
            <w:r>
              <w:rPr>
                <w:sz w:val="18"/>
              </w:rPr>
              <w:t>Pool deck/patio surface</w:t>
            </w:r>
          </w:p>
        </w:tc>
        <w:tc>
          <w:tcPr>
            <w:tcW w:w="7632" w:type="dxa"/>
            <w:tcMar>
              <w:top w:w="90" w:type="dxa"/>
              <w:left w:w="90" w:type="dxa"/>
              <w:bottom w:w="90" w:type="dxa"/>
              <w:right w:w="90" w:type="dxa"/>
            </w:tcMar>
          </w:tcPr>
          <w:p w14:paraId="3F798F52" w14:textId="77777777" w:rsidR="00DC3862" w:rsidRDefault="00000000">
            <w:r>
              <w:rPr>
                <w:sz w:val="18"/>
              </w:rPr>
              <w:t>Existing reddish-brown stone/tile/deck finish; likely dated and inconsistent with new desert-modern direction.</w:t>
            </w:r>
          </w:p>
        </w:tc>
      </w:tr>
      <w:tr w:rsidR="00DC3862" w14:paraId="631EAAFE" w14:textId="77777777">
        <w:trPr>
          <w:jc w:val="center"/>
        </w:trPr>
        <w:tc>
          <w:tcPr>
            <w:tcW w:w="2592" w:type="dxa"/>
            <w:shd w:val="clear" w:color="auto" w:fill="F4EFE6"/>
            <w:tcMar>
              <w:top w:w="90" w:type="dxa"/>
              <w:left w:w="90" w:type="dxa"/>
              <w:bottom w:w="90" w:type="dxa"/>
              <w:right w:w="90" w:type="dxa"/>
            </w:tcMar>
          </w:tcPr>
          <w:p w14:paraId="730FE095" w14:textId="77777777" w:rsidR="00DC3862" w:rsidRDefault="00000000">
            <w:r>
              <w:rPr>
                <w:sz w:val="18"/>
              </w:rPr>
              <w:t>Covered patio</w:t>
            </w:r>
          </w:p>
        </w:tc>
        <w:tc>
          <w:tcPr>
            <w:tcW w:w="7632" w:type="dxa"/>
            <w:tcMar>
              <w:top w:w="90" w:type="dxa"/>
              <w:left w:w="90" w:type="dxa"/>
              <w:bottom w:w="90" w:type="dxa"/>
              <w:right w:w="90" w:type="dxa"/>
            </w:tcMar>
          </w:tcPr>
          <w:p w14:paraId="4327A62B" w14:textId="77777777" w:rsidR="00DC3862" w:rsidRDefault="00000000">
            <w:r>
              <w:rPr>
                <w:sz w:val="18"/>
              </w:rPr>
              <w:t>Existing covered patio original to 1980; inspect, repair, refinish, and modernize if structurally sound.</w:t>
            </w:r>
          </w:p>
        </w:tc>
      </w:tr>
      <w:tr w:rsidR="00DC3862" w14:paraId="35ADBA5A" w14:textId="77777777">
        <w:trPr>
          <w:jc w:val="center"/>
        </w:trPr>
        <w:tc>
          <w:tcPr>
            <w:tcW w:w="2592" w:type="dxa"/>
            <w:shd w:val="clear" w:color="auto" w:fill="F4EFE6"/>
            <w:tcMar>
              <w:top w:w="90" w:type="dxa"/>
              <w:left w:w="90" w:type="dxa"/>
              <w:bottom w:w="90" w:type="dxa"/>
              <w:right w:w="90" w:type="dxa"/>
            </w:tcMar>
          </w:tcPr>
          <w:p w14:paraId="2A92B747" w14:textId="77777777" w:rsidR="00DC3862" w:rsidRDefault="00000000">
            <w:r>
              <w:rPr>
                <w:sz w:val="18"/>
              </w:rPr>
              <w:t>Irrigation</w:t>
            </w:r>
          </w:p>
        </w:tc>
        <w:tc>
          <w:tcPr>
            <w:tcW w:w="7632" w:type="dxa"/>
            <w:tcMar>
              <w:top w:w="90" w:type="dxa"/>
              <w:left w:w="90" w:type="dxa"/>
              <w:bottom w:w="90" w:type="dxa"/>
              <w:right w:w="90" w:type="dxa"/>
            </w:tcMar>
          </w:tcPr>
          <w:p w14:paraId="598DF2F0" w14:textId="77777777" w:rsidR="00DC3862" w:rsidRDefault="00000000">
            <w:r>
              <w:rPr>
                <w:sz w:val="18"/>
              </w:rPr>
              <w:t>Some existing irrigation likely; assume repair/update/re-zoning required.</w:t>
            </w:r>
          </w:p>
        </w:tc>
      </w:tr>
      <w:tr w:rsidR="00DC3862" w14:paraId="79C588E9" w14:textId="77777777">
        <w:trPr>
          <w:jc w:val="center"/>
        </w:trPr>
        <w:tc>
          <w:tcPr>
            <w:tcW w:w="2592" w:type="dxa"/>
            <w:shd w:val="clear" w:color="auto" w:fill="F4EFE6"/>
            <w:tcMar>
              <w:top w:w="90" w:type="dxa"/>
              <w:left w:w="90" w:type="dxa"/>
              <w:bottom w:w="90" w:type="dxa"/>
              <w:right w:w="90" w:type="dxa"/>
            </w:tcMar>
          </w:tcPr>
          <w:p w14:paraId="64D2EE60" w14:textId="77777777" w:rsidR="00DC3862" w:rsidRDefault="00000000">
            <w:r>
              <w:rPr>
                <w:sz w:val="18"/>
              </w:rPr>
              <w:t>Mature vegetation</w:t>
            </w:r>
          </w:p>
        </w:tc>
        <w:tc>
          <w:tcPr>
            <w:tcW w:w="7632" w:type="dxa"/>
            <w:tcMar>
              <w:top w:w="90" w:type="dxa"/>
              <w:left w:w="90" w:type="dxa"/>
              <w:bottom w:w="90" w:type="dxa"/>
              <w:right w:w="90" w:type="dxa"/>
            </w:tcMar>
          </w:tcPr>
          <w:p w14:paraId="0B0FD75C" w14:textId="77777777" w:rsidR="00DC3862" w:rsidRDefault="00000000">
            <w:r>
              <w:rPr>
                <w:sz w:val="18"/>
              </w:rPr>
              <w:t>Some mature vegetation likely worth preserving; contractor/landscape designer to inventory before clearing.</w:t>
            </w:r>
          </w:p>
        </w:tc>
      </w:tr>
      <w:tr w:rsidR="00DC3862" w14:paraId="7CA83A89" w14:textId="77777777">
        <w:trPr>
          <w:jc w:val="center"/>
        </w:trPr>
        <w:tc>
          <w:tcPr>
            <w:tcW w:w="2592" w:type="dxa"/>
            <w:shd w:val="clear" w:color="auto" w:fill="F4EFE6"/>
            <w:tcMar>
              <w:top w:w="90" w:type="dxa"/>
              <w:left w:w="90" w:type="dxa"/>
              <w:bottom w:w="90" w:type="dxa"/>
              <w:right w:w="90" w:type="dxa"/>
            </w:tcMar>
          </w:tcPr>
          <w:p w14:paraId="2A223E18" w14:textId="77777777" w:rsidR="00DC3862" w:rsidRDefault="00000000">
            <w:r>
              <w:rPr>
                <w:sz w:val="18"/>
              </w:rPr>
              <w:t>HOA</w:t>
            </w:r>
          </w:p>
        </w:tc>
        <w:tc>
          <w:tcPr>
            <w:tcW w:w="7632" w:type="dxa"/>
            <w:tcMar>
              <w:top w:w="90" w:type="dxa"/>
              <w:left w:w="90" w:type="dxa"/>
              <w:bottom w:w="90" w:type="dxa"/>
              <w:right w:w="90" w:type="dxa"/>
            </w:tcMar>
          </w:tcPr>
          <w:p w14:paraId="7EB4E453" w14:textId="77777777" w:rsidR="00DC3862" w:rsidRDefault="00000000">
            <w:r>
              <w:rPr>
                <w:sz w:val="18"/>
              </w:rPr>
              <w:t>No HOA reported; City of Scottsdale requirements still apply.</w:t>
            </w:r>
          </w:p>
        </w:tc>
      </w:tr>
      <w:tr w:rsidR="00DC3862" w14:paraId="25D47EB0" w14:textId="77777777">
        <w:trPr>
          <w:jc w:val="center"/>
        </w:trPr>
        <w:tc>
          <w:tcPr>
            <w:tcW w:w="2592" w:type="dxa"/>
            <w:shd w:val="clear" w:color="auto" w:fill="F4EFE6"/>
            <w:tcMar>
              <w:top w:w="90" w:type="dxa"/>
              <w:left w:w="90" w:type="dxa"/>
              <w:bottom w:w="90" w:type="dxa"/>
              <w:right w:w="90" w:type="dxa"/>
            </w:tcMar>
          </w:tcPr>
          <w:p w14:paraId="5CDA99AC" w14:textId="77777777" w:rsidR="00DC3862" w:rsidRDefault="00000000">
            <w:r>
              <w:rPr>
                <w:sz w:val="18"/>
              </w:rPr>
              <w:t>Casita / office</w:t>
            </w:r>
          </w:p>
        </w:tc>
        <w:tc>
          <w:tcPr>
            <w:tcW w:w="7632" w:type="dxa"/>
            <w:tcMar>
              <w:top w:w="90" w:type="dxa"/>
              <w:left w:w="90" w:type="dxa"/>
              <w:bottom w:w="90" w:type="dxa"/>
              <w:right w:w="90" w:type="dxa"/>
            </w:tcMar>
          </w:tcPr>
          <w:p w14:paraId="494637B9" w14:textId="77777777" w:rsidR="00DC3862" w:rsidRDefault="00000000">
            <w:r>
              <w:rPr>
                <w:sz w:val="18"/>
              </w:rPr>
              <w:t>Casita and small detached office are real project elements; backyard plan should create an independent retreat/compound feel.</w:t>
            </w:r>
          </w:p>
        </w:tc>
      </w:tr>
    </w:tbl>
    <w:p w14:paraId="640CEE8B" w14:textId="77777777" w:rsidR="00DC3862" w:rsidRDefault="00DC3862"/>
    <w:p w14:paraId="5F2824B5" w14:textId="77777777" w:rsidR="00DC3862" w:rsidRDefault="00000000">
      <w:pPr>
        <w:pStyle w:val="Heading1"/>
      </w:pPr>
      <w:r>
        <w:t>1. Executive Summary</w:t>
      </w:r>
    </w:p>
    <w:p w14:paraId="22152845" w14:textId="77777777" w:rsidR="00DC3862" w:rsidRDefault="00000000">
      <w:pPr>
        <w:pStyle w:val="BodyText"/>
      </w:pPr>
      <w:r>
        <w:t>The backyard should become a warm Sonoran resort compound that supports the renovated interior great-room strategy. The buyer experience should move from the living/kitchen zone through upgraded rear doors into a finished outdoor living sequence: covered patio, outdoor dining, pool lounge, fire feature, casita/office retreat path, and a clean desert buffer extending to a finished privacy/noise edge at the rear property line.</w:t>
      </w:r>
    </w:p>
    <w:p w14:paraId="20B6A3DA" w14:textId="77777777" w:rsidR="00DC3862" w:rsidRDefault="00000000">
      <w:pPr>
        <w:pStyle w:val="BodyText"/>
      </w:pPr>
      <w:r>
        <w:t>The project should maximize perceived value without wasting money on low-return overbuilding. The highest-value work is pool resurfacing, deck/patio refresh, defined outdoor furniture zones, warm lighting, selective landscape cleanup, privacy/noise screening, and making the casita feel intentional and independent.</w:t>
      </w:r>
    </w:p>
    <w:p w14:paraId="19B8B24C" w14:textId="77777777" w:rsidR="00DC3862" w:rsidRDefault="00000000">
      <w:pPr>
        <w:pStyle w:val="ListBullet"/>
      </w:pPr>
      <w:r>
        <w:rPr>
          <w:b/>
        </w:rPr>
        <w:t xml:space="preserve">Primary visual objective: </w:t>
      </w:r>
      <w:r>
        <w:t>From the rear doors, the buyer should see pool, lounge, shade, clean hardscape, desert planting, and a finished property edge - not a neglected yard.</w:t>
      </w:r>
    </w:p>
    <w:p w14:paraId="5D9CC7C1" w14:textId="77777777" w:rsidR="00DC3862" w:rsidRDefault="00000000">
      <w:pPr>
        <w:pStyle w:val="ListBullet"/>
      </w:pPr>
      <w:r>
        <w:rPr>
          <w:b/>
        </w:rPr>
        <w:t xml:space="preserve">Primary financial objective: </w:t>
      </w:r>
      <w:r>
        <w:t>Create the resort feel buyers pay for while avoiding a massive full-acre landscape budget.</w:t>
      </w:r>
    </w:p>
    <w:p w14:paraId="62A80F27" w14:textId="77777777" w:rsidR="00DC3862" w:rsidRDefault="00000000">
      <w:pPr>
        <w:pStyle w:val="ListBullet"/>
      </w:pPr>
      <w:r>
        <w:rPr>
          <w:b/>
        </w:rPr>
        <w:lastRenderedPageBreak/>
        <w:t xml:space="preserve">Primary design objective: </w:t>
      </w:r>
      <w:r>
        <w:t>Stay coherent with the interior specs: warm plaster, limestone/sand tones, dark metal accents, desert planting, clean lines, and restrained luxury.</w:t>
      </w:r>
    </w:p>
    <w:p w14:paraId="645A356A" w14:textId="77777777" w:rsidR="00DC3862" w:rsidRDefault="00000000">
      <w:pPr>
        <w:pStyle w:val="Heading1"/>
      </w:pPr>
      <w:r>
        <w:t>2. Design Language: Sonoran Resort Compound</w:t>
      </w:r>
    </w:p>
    <w:p w14:paraId="73C01313" w14:textId="77777777" w:rsidR="00DC3862" w:rsidRDefault="00000000">
      <w:pPr>
        <w:pStyle w:val="BodyText"/>
      </w:pPr>
      <w:r>
        <w:t>The backyard should match the interior language already established for the living room, kitchen, primary suite, and secondary spaces. The style is warm desert-modern, not decorative Southwest theme. It should feel like a private North Scottsdale resort residence with a casita retreat, pool lifestyle, and intentional desert landscape.</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4896"/>
        <w:gridCol w:w="4896"/>
      </w:tblGrid>
      <w:tr w:rsidR="00DC3862" w14:paraId="4FA89124" w14:textId="77777777">
        <w:trPr>
          <w:jc w:val="center"/>
        </w:trPr>
        <w:tc>
          <w:tcPr>
            <w:tcW w:w="4896" w:type="dxa"/>
            <w:shd w:val="clear" w:color="auto" w:fill="5B4A3F"/>
            <w:tcMar>
              <w:top w:w="90" w:type="dxa"/>
              <w:left w:w="90" w:type="dxa"/>
              <w:bottom w:w="90" w:type="dxa"/>
              <w:right w:w="90" w:type="dxa"/>
            </w:tcMar>
          </w:tcPr>
          <w:p w14:paraId="2AA8AB80" w14:textId="77777777" w:rsidR="00DC3862" w:rsidRDefault="00000000">
            <w:r>
              <w:rPr>
                <w:b/>
                <w:color w:val="FFFFFF"/>
                <w:sz w:val="18"/>
              </w:rPr>
              <w:t>Use</w:t>
            </w:r>
          </w:p>
        </w:tc>
        <w:tc>
          <w:tcPr>
            <w:tcW w:w="4896" w:type="dxa"/>
            <w:shd w:val="clear" w:color="auto" w:fill="5B4A3F"/>
            <w:tcMar>
              <w:top w:w="90" w:type="dxa"/>
              <w:left w:w="90" w:type="dxa"/>
              <w:bottom w:w="90" w:type="dxa"/>
              <w:right w:w="90" w:type="dxa"/>
            </w:tcMar>
          </w:tcPr>
          <w:p w14:paraId="23C8210C" w14:textId="77777777" w:rsidR="00DC3862" w:rsidRDefault="00000000">
            <w:r>
              <w:rPr>
                <w:b/>
                <w:color w:val="FFFFFF"/>
                <w:sz w:val="18"/>
              </w:rPr>
              <w:t>Avoid</w:t>
            </w:r>
          </w:p>
        </w:tc>
      </w:tr>
      <w:tr w:rsidR="00DC3862" w14:paraId="7029C2BA" w14:textId="77777777">
        <w:trPr>
          <w:jc w:val="center"/>
        </w:trPr>
        <w:tc>
          <w:tcPr>
            <w:tcW w:w="4896" w:type="dxa"/>
            <w:shd w:val="clear" w:color="auto" w:fill="F4EFE6"/>
            <w:tcMar>
              <w:top w:w="90" w:type="dxa"/>
              <w:left w:w="90" w:type="dxa"/>
              <w:bottom w:w="90" w:type="dxa"/>
              <w:right w:w="90" w:type="dxa"/>
            </w:tcMar>
          </w:tcPr>
          <w:p w14:paraId="10D4EC5F" w14:textId="77777777" w:rsidR="00DC3862" w:rsidRDefault="00000000">
            <w:r>
              <w:rPr>
                <w:sz w:val="18"/>
              </w:rPr>
              <w:t>Warm stucco, sand, limestone, bone, taupe, clay, muted olive</w:t>
            </w:r>
          </w:p>
        </w:tc>
        <w:tc>
          <w:tcPr>
            <w:tcW w:w="4896" w:type="dxa"/>
            <w:tcMar>
              <w:top w:w="90" w:type="dxa"/>
              <w:left w:w="90" w:type="dxa"/>
              <w:bottom w:w="90" w:type="dxa"/>
              <w:right w:w="90" w:type="dxa"/>
            </w:tcMar>
          </w:tcPr>
          <w:p w14:paraId="537CA744" w14:textId="77777777" w:rsidR="00DC3862" w:rsidRDefault="00000000">
            <w:r>
              <w:rPr>
                <w:sz w:val="18"/>
              </w:rPr>
              <w:t>Bright white, cold gray, orange/red hardscape, overly busy stone</w:t>
            </w:r>
          </w:p>
        </w:tc>
      </w:tr>
      <w:tr w:rsidR="00DC3862" w14:paraId="06DA8301" w14:textId="77777777">
        <w:trPr>
          <w:jc w:val="center"/>
        </w:trPr>
        <w:tc>
          <w:tcPr>
            <w:tcW w:w="4896" w:type="dxa"/>
            <w:shd w:val="clear" w:color="auto" w:fill="F4EFE6"/>
            <w:tcMar>
              <w:top w:w="90" w:type="dxa"/>
              <w:left w:w="90" w:type="dxa"/>
              <w:bottom w:w="90" w:type="dxa"/>
              <w:right w:w="90" w:type="dxa"/>
            </w:tcMar>
          </w:tcPr>
          <w:p w14:paraId="0D205069" w14:textId="77777777" w:rsidR="00DC3862" w:rsidRDefault="00000000">
            <w:r>
              <w:rPr>
                <w:sz w:val="18"/>
              </w:rPr>
              <w:t>Clean masonry/stucco privacy wall softened by planting</w:t>
            </w:r>
          </w:p>
        </w:tc>
        <w:tc>
          <w:tcPr>
            <w:tcW w:w="4896" w:type="dxa"/>
            <w:tcMar>
              <w:top w:w="90" w:type="dxa"/>
              <w:left w:w="90" w:type="dxa"/>
              <w:bottom w:w="90" w:type="dxa"/>
              <w:right w:w="90" w:type="dxa"/>
            </w:tcMar>
          </w:tcPr>
          <w:p w14:paraId="2BB982C5" w14:textId="77777777" w:rsidR="00DC3862" w:rsidRDefault="00000000">
            <w:r>
              <w:rPr>
                <w:sz w:val="18"/>
              </w:rPr>
              <w:t>Raw CMU, prison-wall effect, chain-link, random fencing</w:t>
            </w:r>
          </w:p>
        </w:tc>
      </w:tr>
      <w:tr w:rsidR="00DC3862" w14:paraId="36E1CE01" w14:textId="77777777">
        <w:trPr>
          <w:jc w:val="center"/>
        </w:trPr>
        <w:tc>
          <w:tcPr>
            <w:tcW w:w="4896" w:type="dxa"/>
            <w:shd w:val="clear" w:color="auto" w:fill="F4EFE6"/>
            <w:tcMar>
              <w:top w:w="90" w:type="dxa"/>
              <w:left w:w="90" w:type="dxa"/>
              <w:bottom w:w="90" w:type="dxa"/>
              <w:right w:w="90" w:type="dxa"/>
            </w:tcMar>
          </w:tcPr>
          <w:p w14:paraId="07E08320" w14:textId="77777777" w:rsidR="00DC3862" w:rsidRDefault="00000000">
            <w:r>
              <w:rPr>
                <w:sz w:val="18"/>
              </w:rPr>
              <w:t>Matte stone, limestone-look porcelain, concrete pavers, decomposed granite</w:t>
            </w:r>
          </w:p>
        </w:tc>
        <w:tc>
          <w:tcPr>
            <w:tcW w:w="4896" w:type="dxa"/>
            <w:tcMar>
              <w:top w:w="90" w:type="dxa"/>
              <w:left w:w="90" w:type="dxa"/>
              <w:bottom w:w="90" w:type="dxa"/>
              <w:right w:w="90" w:type="dxa"/>
            </w:tcMar>
          </w:tcPr>
          <w:p w14:paraId="4B131A39" w14:textId="77777777" w:rsidR="00DC3862" w:rsidRDefault="00000000">
            <w:r>
              <w:rPr>
                <w:sz w:val="18"/>
              </w:rPr>
              <w:t>Glossy tile, dated red-brown pool deck, cheap mismatched pavers</w:t>
            </w:r>
          </w:p>
        </w:tc>
      </w:tr>
      <w:tr w:rsidR="00DC3862" w14:paraId="459C1538" w14:textId="77777777">
        <w:trPr>
          <w:jc w:val="center"/>
        </w:trPr>
        <w:tc>
          <w:tcPr>
            <w:tcW w:w="4896" w:type="dxa"/>
            <w:shd w:val="clear" w:color="auto" w:fill="F4EFE6"/>
            <w:tcMar>
              <w:top w:w="90" w:type="dxa"/>
              <w:left w:w="90" w:type="dxa"/>
              <w:bottom w:w="90" w:type="dxa"/>
              <w:right w:w="90" w:type="dxa"/>
            </w:tcMar>
          </w:tcPr>
          <w:p w14:paraId="0FA8D947" w14:textId="77777777" w:rsidR="00DC3862" w:rsidRDefault="00000000">
            <w:r>
              <w:rPr>
                <w:sz w:val="18"/>
              </w:rPr>
              <w:t>Desert plants: agave, desert spoon, hesperaloe, palo verde/mesquite/ironwood where appropriate, barrel cactus, boulders</w:t>
            </w:r>
          </w:p>
        </w:tc>
        <w:tc>
          <w:tcPr>
            <w:tcW w:w="4896" w:type="dxa"/>
            <w:tcMar>
              <w:top w:w="90" w:type="dxa"/>
              <w:left w:w="90" w:type="dxa"/>
              <w:bottom w:w="90" w:type="dxa"/>
              <w:right w:w="90" w:type="dxa"/>
            </w:tcMar>
          </w:tcPr>
          <w:p w14:paraId="5BA43542" w14:textId="77777777" w:rsidR="00DC3862" w:rsidRDefault="00000000">
            <w:r>
              <w:rPr>
                <w:sz w:val="18"/>
              </w:rPr>
              <w:t>Overplanting, tropical look, excessive lawn, fake resort palms everywhere</w:t>
            </w:r>
          </w:p>
        </w:tc>
      </w:tr>
      <w:tr w:rsidR="00DC3862" w14:paraId="3DB12A4F" w14:textId="77777777">
        <w:trPr>
          <w:jc w:val="center"/>
        </w:trPr>
        <w:tc>
          <w:tcPr>
            <w:tcW w:w="4896" w:type="dxa"/>
            <w:shd w:val="clear" w:color="auto" w:fill="F4EFE6"/>
            <w:tcMar>
              <w:top w:w="90" w:type="dxa"/>
              <w:left w:w="90" w:type="dxa"/>
              <w:bottom w:w="90" w:type="dxa"/>
              <w:right w:w="90" w:type="dxa"/>
            </w:tcMar>
          </w:tcPr>
          <w:p w14:paraId="0FE6E2EF" w14:textId="77777777" w:rsidR="00DC3862" w:rsidRDefault="00000000">
            <w:r>
              <w:rPr>
                <w:sz w:val="18"/>
              </w:rPr>
              <w:t>Warm low-voltage lighting and pool/patio glow</w:t>
            </w:r>
          </w:p>
        </w:tc>
        <w:tc>
          <w:tcPr>
            <w:tcW w:w="4896" w:type="dxa"/>
            <w:tcMar>
              <w:top w:w="90" w:type="dxa"/>
              <w:left w:w="90" w:type="dxa"/>
              <w:bottom w:w="90" w:type="dxa"/>
              <w:right w:w="90" w:type="dxa"/>
            </w:tcMar>
          </w:tcPr>
          <w:p w14:paraId="279C9948" w14:textId="77777777" w:rsidR="00DC3862" w:rsidRDefault="00000000">
            <w:r>
              <w:rPr>
                <w:sz w:val="18"/>
              </w:rPr>
              <w:t>Cold blue LEDs, floodlights, overlit commercial look</w:t>
            </w:r>
          </w:p>
        </w:tc>
      </w:tr>
      <w:tr w:rsidR="00DC3862" w14:paraId="66EA28D6" w14:textId="77777777">
        <w:trPr>
          <w:jc w:val="center"/>
        </w:trPr>
        <w:tc>
          <w:tcPr>
            <w:tcW w:w="4896" w:type="dxa"/>
            <w:shd w:val="clear" w:color="auto" w:fill="F4EFE6"/>
            <w:tcMar>
              <w:top w:w="90" w:type="dxa"/>
              <w:left w:w="90" w:type="dxa"/>
              <w:bottom w:w="90" w:type="dxa"/>
              <w:right w:w="90" w:type="dxa"/>
            </w:tcMar>
          </w:tcPr>
          <w:p w14:paraId="50B0F9A8" w14:textId="77777777" w:rsidR="00DC3862" w:rsidRDefault="00000000">
            <w:r>
              <w:rPr>
                <w:sz w:val="18"/>
              </w:rPr>
              <w:t>Modest grill station and strong furniture zones</w:t>
            </w:r>
          </w:p>
        </w:tc>
        <w:tc>
          <w:tcPr>
            <w:tcW w:w="4896" w:type="dxa"/>
            <w:tcMar>
              <w:top w:w="90" w:type="dxa"/>
              <w:left w:w="90" w:type="dxa"/>
              <w:bottom w:w="90" w:type="dxa"/>
              <w:right w:w="90" w:type="dxa"/>
            </w:tcMar>
          </w:tcPr>
          <w:p w14:paraId="30667D85" w14:textId="77777777" w:rsidR="00DC3862" w:rsidRDefault="00000000">
            <w:r>
              <w:rPr>
                <w:sz w:val="18"/>
              </w:rPr>
              <w:t>Oversized outdoor kitchen that burns budget without resale payoff</w:t>
            </w:r>
          </w:p>
        </w:tc>
      </w:tr>
    </w:tbl>
    <w:p w14:paraId="402D8B8F" w14:textId="77777777" w:rsidR="00DC3862" w:rsidRDefault="00DC3862"/>
    <w:p w14:paraId="2E4FC36B" w14:textId="77777777" w:rsidR="00DC3862" w:rsidRDefault="00000000">
      <w:pPr>
        <w:pStyle w:val="Heading1"/>
      </w:pPr>
      <w:r>
        <w:t>3. ARV Strategy and Spend Hierarchy</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4D1DD46C" w14:textId="77777777">
        <w:trPr>
          <w:jc w:val="center"/>
        </w:trPr>
        <w:tc>
          <w:tcPr>
            <w:tcW w:w="10224" w:type="dxa"/>
            <w:shd w:val="clear" w:color="auto" w:fill="EFE6D8"/>
            <w:tcMar>
              <w:top w:w="140" w:type="dxa"/>
              <w:left w:w="160" w:type="dxa"/>
              <w:bottom w:w="140" w:type="dxa"/>
              <w:right w:w="160" w:type="dxa"/>
            </w:tcMar>
          </w:tcPr>
          <w:p w14:paraId="4508AAE0" w14:textId="77777777" w:rsidR="00DC3862" w:rsidRDefault="00000000">
            <w:r>
              <w:rPr>
                <w:b/>
                <w:color w:val="5C4A3F"/>
                <w:sz w:val="22"/>
              </w:rPr>
              <w:t>Spend Concentration Rule</w:t>
            </w:r>
          </w:p>
          <w:p w14:paraId="78902664" w14:textId="77777777" w:rsidR="00DC3862" w:rsidRDefault="00000000">
            <w:pPr>
              <w:pStyle w:val="BodyText"/>
            </w:pPr>
            <w:r>
              <w:t>Finish the first 75-125 ft around the house, pool, patio, and casita at a high perceived-value level. Treat the rest of the 1.2 acres as clean desert estate buffer, not as fully built resort hardscape.</w:t>
            </w:r>
          </w:p>
        </w:tc>
      </w:tr>
    </w:tbl>
    <w:p w14:paraId="0C6B0416" w14:textId="77777777" w:rsidR="00DC3862" w:rsidRDefault="00DC3862"/>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864"/>
        <w:gridCol w:w="3168"/>
        <w:gridCol w:w="5760"/>
      </w:tblGrid>
      <w:tr w:rsidR="00DC3862" w14:paraId="2E77B76F" w14:textId="77777777">
        <w:trPr>
          <w:jc w:val="center"/>
        </w:trPr>
        <w:tc>
          <w:tcPr>
            <w:tcW w:w="864" w:type="dxa"/>
            <w:shd w:val="clear" w:color="auto" w:fill="5B4A3F"/>
            <w:tcMar>
              <w:top w:w="90" w:type="dxa"/>
              <w:left w:w="90" w:type="dxa"/>
              <w:bottom w:w="90" w:type="dxa"/>
              <w:right w:w="90" w:type="dxa"/>
            </w:tcMar>
          </w:tcPr>
          <w:p w14:paraId="00887319" w14:textId="77777777" w:rsidR="00DC3862" w:rsidRDefault="00000000">
            <w:r>
              <w:rPr>
                <w:b/>
                <w:color w:val="FFFFFF"/>
                <w:sz w:val="18"/>
              </w:rPr>
              <w:t>Priority</w:t>
            </w:r>
          </w:p>
        </w:tc>
        <w:tc>
          <w:tcPr>
            <w:tcW w:w="3168" w:type="dxa"/>
            <w:shd w:val="clear" w:color="auto" w:fill="5B4A3F"/>
            <w:tcMar>
              <w:top w:w="90" w:type="dxa"/>
              <w:left w:w="90" w:type="dxa"/>
              <w:bottom w:w="90" w:type="dxa"/>
              <w:right w:w="90" w:type="dxa"/>
            </w:tcMar>
          </w:tcPr>
          <w:p w14:paraId="0DB434EA" w14:textId="77777777" w:rsidR="00DC3862" w:rsidRDefault="00000000">
            <w:r>
              <w:rPr>
                <w:b/>
                <w:color w:val="FFFFFF"/>
                <w:sz w:val="18"/>
              </w:rPr>
              <w:t>Scope</w:t>
            </w:r>
          </w:p>
        </w:tc>
        <w:tc>
          <w:tcPr>
            <w:tcW w:w="5760" w:type="dxa"/>
            <w:shd w:val="clear" w:color="auto" w:fill="5B4A3F"/>
            <w:tcMar>
              <w:top w:w="90" w:type="dxa"/>
              <w:left w:w="90" w:type="dxa"/>
              <w:bottom w:w="90" w:type="dxa"/>
              <w:right w:w="90" w:type="dxa"/>
            </w:tcMar>
          </w:tcPr>
          <w:p w14:paraId="555EBCA4" w14:textId="77777777" w:rsidR="00DC3862" w:rsidRDefault="00000000">
            <w:r>
              <w:rPr>
                <w:b/>
                <w:color w:val="FFFFFF"/>
                <w:sz w:val="18"/>
              </w:rPr>
              <w:t>Why It Matters</w:t>
            </w:r>
          </w:p>
        </w:tc>
      </w:tr>
      <w:tr w:rsidR="00DC3862" w14:paraId="388C98E1" w14:textId="77777777">
        <w:trPr>
          <w:jc w:val="center"/>
        </w:trPr>
        <w:tc>
          <w:tcPr>
            <w:tcW w:w="864" w:type="dxa"/>
            <w:shd w:val="clear" w:color="auto" w:fill="F4EFE6"/>
            <w:tcMar>
              <w:top w:w="90" w:type="dxa"/>
              <w:left w:w="90" w:type="dxa"/>
              <w:bottom w:w="90" w:type="dxa"/>
              <w:right w:w="90" w:type="dxa"/>
            </w:tcMar>
          </w:tcPr>
          <w:p w14:paraId="41C4E302" w14:textId="77777777" w:rsidR="00DC3862" w:rsidRDefault="00000000">
            <w:r>
              <w:rPr>
                <w:sz w:val="18"/>
              </w:rPr>
              <w:t>1</w:t>
            </w:r>
          </w:p>
        </w:tc>
        <w:tc>
          <w:tcPr>
            <w:tcW w:w="3168" w:type="dxa"/>
            <w:tcMar>
              <w:top w:w="90" w:type="dxa"/>
              <w:left w:w="90" w:type="dxa"/>
              <w:bottom w:w="90" w:type="dxa"/>
              <w:right w:w="90" w:type="dxa"/>
            </w:tcMar>
          </w:tcPr>
          <w:p w14:paraId="39459AB8" w14:textId="77777777" w:rsidR="00DC3862" w:rsidRDefault="00000000">
            <w:r>
              <w:rPr>
                <w:sz w:val="18"/>
              </w:rPr>
              <w:t>Pool resurface + waterline/coping refresh as needed</w:t>
            </w:r>
          </w:p>
        </w:tc>
        <w:tc>
          <w:tcPr>
            <w:tcW w:w="5760" w:type="dxa"/>
            <w:tcMar>
              <w:top w:w="90" w:type="dxa"/>
              <w:left w:w="90" w:type="dxa"/>
              <w:bottom w:w="90" w:type="dxa"/>
              <w:right w:w="90" w:type="dxa"/>
            </w:tcMar>
          </w:tcPr>
          <w:p w14:paraId="3E4D5A43" w14:textId="77777777" w:rsidR="00DC3862" w:rsidRDefault="00000000">
            <w:r>
              <w:rPr>
                <w:sz w:val="18"/>
              </w:rPr>
              <w:t>The pool is the backyard anchor and listing-photo feature. A tired 1980s pool will drag down the whole renovation.</w:t>
            </w:r>
          </w:p>
        </w:tc>
      </w:tr>
      <w:tr w:rsidR="00DC3862" w14:paraId="76E5B589" w14:textId="77777777">
        <w:trPr>
          <w:jc w:val="center"/>
        </w:trPr>
        <w:tc>
          <w:tcPr>
            <w:tcW w:w="864" w:type="dxa"/>
            <w:shd w:val="clear" w:color="auto" w:fill="F4EFE6"/>
            <w:tcMar>
              <w:top w:w="90" w:type="dxa"/>
              <w:left w:w="90" w:type="dxa"/>
              <w:bottom w:w="90" w:type="dxa"/>
              <w:right w:w="90" w:type="dxa"/>
            </w:tcMar>
          </w:tcPr>
          <w:p w14:paraId="04D1AFBB" w14:textId="77777777" w:rsidR="00DC3862" w:rsidRDefault="00000000">
            <w:r>
              <w:rPr>
                <w:sz w:val="18"/>
              </w:rPr>
              <w:t>2</w:t>
            </w:r>
          </w:p>
        </w:tc>
        <w:tc>
          <w:tcPr>
            <w:tcW w:w="3168" w:type="dxa"/>
            <w:tcMar>
              <w:top w:w="90" w:type="dxa"/>
              <w:left w:w="90" w:type="dxa"/>
              <w:bottom w:w="90" w:type="dxa"/>
              <w:right w:w="90" w:type="dxa"/>
            </w:tcMar>
          </w:tcPr>
          <w:p w14:paraId="7B4F510D" w14:textId="77777777" w:rsidR="00DC3862" w:rsidRDefault="00000000">
            <w:r>
              <w:rPr>
                <w:sz w:val="18"/>
              </w:rPr>
              <w:t>Pool deck / patio surface refresh</w:t>
            </w:r>
          </w:p>
        </w:tc>
        <w:tc>
          <w:tcPr>
            <w:tcW w:w="5760" w:type="dxa"/>
            <w:tcMar>
              <w:top w:w="90" w:type="dxa"/>
              <w:left w:w="90" w:type="dxa"/>
              <w:bottom w:w="90" w:type="dxa"/>
              <w:right w:w="90" w:type="dxa"/>
            </w:tcMar>
          </w:tcPr>
          <w:p w14:paraId="2CE561CD" w14:textId="77777777" w:rsidR="00DC3862" w:rsidRDefault="00000000">
            <w:r>
              <w:rPr>
                <w:sz w:val="18"/>
              </w:rPr>
              <w:t>The surface around the pool is the buyer's first quality read outside. Red/brown dated hardscape should be corrected or visually neutralized.</w:t>
            </w:r>
          </w:p>
        </w:tc>
      </w:tr>
      <w:tr w:rsidR="00DC3862" w14:paraId="523A5813" w14:textId="77777777">
        <w:trPr>
          <w:jc w:val="center"/>
        </w:trPr>
        <w:tc>
          <w:tcPr>
            <w:tcW w:w="864" w:type="dxa"/>
            <w:shd w:val="clear" w:color="auto" w:fill="F4EFE6"/>
            <w:tcMar>
              <w:top w:w="90" w:type="dxa"/>
              <w:left w:w="90" w:type="dxa"/>
              <w:bottom w:w="90" w:type="dxa"/>
              <w:right w:w="90" w:type="dxa"/>
            </w:tcMar>
          </w:tcPr>
          <w:p w14:paraId="65722E38" w14:textId="77777777" w:rsidR="00DC3862" w:rsidRDefault="00000000">
            <w:r>
              <w:rPr>
                <w:sz w:val="18"/>
              </w:rPr>
              <w:t>3</w:t>
            </w:r>
          </w:p>
        </w:tc>
        <w:tc>
          <w:tcPr>
            <w:tcW w:w="3168" w:type="dxa"/>
            <w:tcMar>
              <w:top w:w="90" w:type="dxa"/>
              <w:left w:w="90" w:type="dxa"/>
              <w:bottom w:w="90" w:type="dxa"/>
              <w:right w:w="90" w:type="dxa"/>
            </w:tcMar>
          </w:tcPr>
          <w:p w14:paraId="6864184C" w14:textId="77777777" w:rsidR="00DC3862" w:rsidRDefault="00000000">
            <w:r>
              <w:rPr>
                <w:sz w:val="18"/>
              </w:rPr>
              <w:t>Covered patio dining/lounge zone</w:t>
            </w:r>
          </w:p>
        </w:tc>
        <w:tc>
          <w:tcPr>
            <w:tcW w:w="5760" w:type="dxa"/>
            <w:tcMar>
              <w:top w:w="90" w:type="dxa"/>
              <w:left w:w="90" w:type="dxa"/>
              <w:bottom w:w="90" w:type="dxa"/>
              <w:right w:w="90" w:type="dxa"/>
            </w:tcMar>
          </w:tcPr>
          <w:p w14:paraId="63050269" w14:textId="77777777" w:rsidR="00DC3862" w:rsidRDefault="00000000">
            <w:r>
              <w:rPr>
                <w:sz w:val="18"/>
              </w:rPr>
              <w:t>Converts rear doors into real indoor-outdoor living; makes the house feel larger.</w:t>
            </w:r>
          </w:p>
        </w:tc>
      </w:tr>
      <w:tr w:rsidR="00DC3862" w14:paraId="2178DB49" w14:textId="77777777">
        <w:trPr>
          <w:jc w:val="center"/>
        </w:trPr>
        <w:tc>
          <w:tcPr>
            <w:tcW w:w="864" w:type="dxa"/>
            <w:shd w:val="clear" w:color="auto" w:fill="F4EFE6"/>
            <w:tcMar>
              <w:top w:w="90" w:type="dxa"/>
              <w:left w:w="90" w:type="dxa"/>
              <w:bottom w:w="90" w:type="dxa"/>
              <w:right w:w="90" w:type="dxa"/>
            </w:tcMar>
          </w:tcPr>
          <w:p w14:paraId="2351BA41" w14:textId="77777777" w:rsidR="00DC3862" w:rsidRDefault="00000000">
            <w:r>
              <w:rPr>
                <w:sz w:val="18"/>
              </w:rPr>
              <w:t>4</w:t>
            </w:r>
          </w:p>
        </w:tc>
        <w:tc>
          <w:tcPr>
            <w:tcW w:w="3168" w:type="dxa"/>
            <w:tcMar>
              <w:top w:w="90" w:type="dxa"/>
              <w:left w:w="90" w:type="dxa"/>
              <w:bottom w:w="90" w:type="dxa"/>
              <w:right w:w="90" w:type="dxa"/>
            </w:tcMar>
          </w:tcPr>
          <w:p w14:paraId="116311EE" w14:textId="77777777" w:rsidR="00DC3862" w:rsidRDefault="00000000">
            <w:r>
              <w:rPr>
                <w:sz w:val="18"/>
              </w:rPr>
              <w:t>Casita / office path + private patio</w:t>
            </w:r>
          </w:p>
        </w:tc>
        <w:tc>
          <w:tcPr>
            <w:tcW w:w="5760" w:type="dxa"/>
            <w:tcMar>
              <w:top w:w="90" w:type="dxa"/>
              <w:left w:w="90" w:type="dxa"/>
              <w:bottom w:w="90" w:type="dxa"/>
              <w:right w:w="90" w:type="dxa"/>
            </w:tcMar>
          </w:tcPr>
          <w:p w14:paraId="20B3816C" w14:textId="77777777" w:rsidR="00DC3862" w:rsidRDefault="00000000">
            <w:r>
              <w:rPr>
                <w:sz w:val="18"/>
              </w:rPr>
              <w:t>Makes the detached structures feel like a property compound, not afterthoughts.</w:t>
            </w:r>
          </w:p>
        </w:tc>
      </w:tr>
      <w:tr w:rsidR="00DC3862" w14:paraId="7200A412" w14:textId="77777777">
        <w:trPr>
          <w:jc w:val="center"/>
        </w:trPr>
        <w:tc>
          <w:tcPr>
            <w:tcW w:w="864" w:type="dxa"/>
            <w:shd w:val="clear" w:color="auto" w:fill="F4EFE6"/>
            <w:tcMar>
              <w:top w:w="90" w:type="dxa"/>
              <w:left w:w="90" w:type="dxa"/>
              <w:bottom w:w="90" w:type="dxa"/>
              <w:right w:w="90" w:type="dxa"/>
            </w:tcMar>
          </w:tcPr>
          <w:p w14:paraId="34814B33" w14:textId="77777777" w:rsidR="00DC3862" w:rsidRDefault="00000000">
            <w:r>
              <w:rPr>
                <w:sz w:val="18"/>
              </w:rPr>
              <w:t>5</w:t>
            </w:r>
          </w:p>
        </w:tc>
        <w:tc>
          <w:tcPr>
            <w:tcW w:w="3168" w:type="dxa"/>
            <w:tcMar>
              <w:top w:w="90" w:type="dxa"/>
              <w:left w:w="90" w:type="dxa"/>
              <w:bottom w:w="90" w:type="dxa"/>
              <w:right w:w="90" w:type="dxa"/>
            </w:tcMar>
          </w:tcPr>
          <w:p w14:paraId="5F2EA889" w14:textId="77777777" w:rsidR="00DC3862" w:rsidRDefault="00000000">
            <w:r>
              <w:rPr>
                <w:sz w:val="18"/>
              </w:rPr>
              <w:t>Firepit conversation zone</w:t>
            </w:r>
          </w:p>
        </w:tc>
        <w:tc>
          <w:tcPr>
            <w:tcW w:w="5760" w:type="dxa"/>
            <w:tcMar>
              <w:top w:w="90" w:type="dxa"/>
              <w:left w:w="90" w:type="dxa"/>
              <w:bottom w:w="90" w:type="dxa"/>
              <w:right w:w="90" w:type="dxa"/>
            </w:tcMar>
          </w:tcPr>
          <w:p w14:paraId="1C0474C6" w14:textId="77777777" w:rsidR="00DC3862" w:rsidRDefault="00000000">
            <w:r>
              <w:rPr>
                <w:sz w:val="18"/>
              </w:rPr>
              <w:t>High emotional value and strong dusk photography at controlled cost.</w:t>
            </w:r>
          </w:p>
        </w:tc>
      </w:tr>
      <w:tr w:rsidR="00DC3862" w14:paraId="128D3B7D" w14:textId="77777777">
        <w:trPr>
          <w:jc w:val="center"/>
        </w:trPr>
        <w:tc>
          <w:tcPr>
            <w:tcW w:w="864" w:type="dxa"/>
            <w:shd w:val="clear" w:color="auto" w:fill="F4EFE6"/>
            <w:tcMar>
              <w:top w:w="90" w:type="dxa"/>
              <w:left w:w="90" w:type="dxa"/>
              <w:bottom w:w="90" w:type="dxa"/>
              <w:right w:w="90" w:type="dxa"/>
            </w:tcMar>
          </w:tcPr>
          <w:p w14:paraId="1DA34612" w14:textId="77777777" w:rsidR="00DC3862" w:rsidRDefault="00000000">
            <w:r>
              <w:rPr>
                <w:sz w:val="18"/>
              </w:rPr>
              <w:t>6</w:t>
            </w:r>
          </w:p>
        </w:tc>
        <w:tc>
          <w:tcPr>
            <w:tcW w:w="3168" w:type="dxa"/>
            <w:tcMar>
              <w:top w:w="90" w:type="dxa"/>
              <w:left w:w="90" w:type="dxa"/>
              <w:bottom w:w="90" w:type="dxa"/>
              <w:right w:w="90" w:type="dxa"/>
            </w:tcMar>
          </w:tcPr>
          <w:p w14:paraId="1BC3D9DD" w14:textId="77777777" w:rsidR="00DC3862" w:rsidRDefault="00000000">
            <w:r>
              <w:rPr>
                <w:sz w:val="18"/>
              </w:rPr>
              <w:t>Rear privacy/noise buffer</w:t>
            </w:r>
          </w:p>
        </w:tc>
        <w:tc>
          <w:tcPr>
            <w:tcW w:w="5760" w:type="dxa"/>
            <w:tcMar>
              <w:top w:w="90" w:type="dxa"/>
              <w:left w:w="90" w:type="dxa"/>
              <w:bottom w:w="90" w:type="dxa"/>
              <w:right w:w="90" w:type="dxa"/>
            </w:tcMar>
          </w:tcPr>
          <w:p w14:paraId="4389A50A" w14:textId="77777777" w:rsidR="00DC3862" w:rsidRDefault="00000000">
            <w:r>
              <w:rPr>
                <w:sz w:val="18"/>
              </w:rPr>
              <w:t>Addresses North Scottsdale Rd exposure and makes the acreage feel private and finished.</w:t>
            </w:r>
          </w:p>
        </w:tc>
      </w:tr>
      <w:tr w:rsidR="00DC3862" w14:paraId="549C88AF" w14:textId="77777777">
        <w:trPr>
          <w:jc w:val="center"/>
        </w:trPr>
        <w:tc>
          <w:tcPr>
            <w:tcW w:w="864" w:type="dxa"/>
            <w:shd w:val="clear" w:color="auto" w:fill="F4EFE6"/>
            <w:tcMar>
              <w:top w:w="90" w:type="dxa"/>
              <w:left w:w="90" w:type="dxa"/>
              <w:bottom w:w="90" w:type="dxa"/>
              <w:right w:w="90" w:type="dxa"/>
            </w:tcMar>
          </w:tcPr>
          <w:p w14:paraId="4F2FEF7E" w14:textId="77777777" w:rsidR="00DC3862" w:rsidRDefault="00000000">
            <w:r>
              <w:rPr>
                <w:sz w:val="18"/>
              </w:rPr>
              <w:lastRenderedPageBreak/>
              <w:t>7</w:t>
            </w:r>
          </w:p>
        </w:tc>
        <w:tc>
          <w:tcPr>
            <w:tcW w:w="3168" w:type="dxa"/>
            <w:tcMar>
              <w:top w:w="90" w:type="dxa"/>
              <w:left w:w="90" w:type="dxa"/>
              <w:bottom w:w="90" w:type="dxa"/>
              <w:right w:w="90" w:type="dxa"/>
            </w:tcMar>
          </w:tcPr>
          <w:p w14:paraId="7D03A0BE" w14:textId="77777777" w:rsidR="00DC3862" w:rsidRDefault="00000000">
            <w:r>
              <w:rPr>
                <w:sz w:val="18"/>
              </w:rPr>
              <w:t>Landscape lighting + irrigation repair</w:t>
            </w:r>
          </w:p>
        </w:tc>
        <w:tc>
          <w:tcPr>
            <w:tcW w:w="5760" w:type="dxa"/>
            <w:tcMar>
              <w:top w:w="90" w:type="dxa"/>
              <w:left w:w="90" w:type="dxa"/>
              <w:bottom w:w="90" w:type="dxa"/>
              <w:right w:w="90" w:type="dxa"/>
            </w:tcMar>
          </w:tcPr>
          <w:p w14:paraId="0F3A8F6A" w14:textId="77777777" w:rsidR="00DC3862" w:rsidRDefault="00000000">
            <w:r>
              <w:rPr>
                <w:sz w:val="18"/>
              </w:rPr>
              <w:t>Relatively modest cost with large night-time perceived value and plant survival impact.</w:t>
            </w:r>
          </w:p>
        </w:tc>
      </w:tr>
      <w:tr w:rsidR="00DC3862" w14:paraId="523A2AF5" w14:textId="77777777">
        <w:trPr>
          <w:jc w:val="center"/>
        </w:trPr>
        <w:tc>
          <w:tcPr>
            <w:tcW w:w="864" w:type="dxa"/>
            <w:shd w:val="clear" w:color="auto" w:fill="F4EFE6"/>
            <w:tcMar>
              <w:top w:w="90" w:type="dxa"/>
              <w:left w:w="90" w:type="dxa"/>
              <w:bottom w:w="90" w:type="dxa"/>
              <w:right w:w="90" w:type="dxa"/>
            </w:tcMar>
          </w:tcPr>
          <w:p w14:paraId="14347DBD" w14:textId="77777777" w:rsidR="00DC3862" w:rsidRDefault="00000000">
            <w:r>
              <w:rPr>
                <w:sz w:val="18"/>
              </w:rPr>
              <w:t>8</w:t>
            </w:r>
          </w:p>
        </w:tc>
        <w:tc>
          <w:tcPr>
            <w:tcW w:w="3168" w:type="dxa"/>
            <w:tcMar>
              <w:top w:w="90" w:type="dxa"/>
              <w:left w:w="90" w:type="dxa"/>
              <w:bottom w:w="90" w:type="dxa"/>
              <w:right w:w="90" w:type="dxa"/>
            </w:tcMar>
          </w:tcPr>
          <w:p w14:paraId="3CC87F2C" w14:textId="77777777" w:rsidR="00DC3862" w:rsidRDefault="00000000">
            <w:r>
              <w:rPr>
                <w:sz w:val="18"/>
              </w:rPr>
              <w:t>Controlled grill station</w:t>
            </w:r>
          </w:p>
        </w:tc>
        <w:tc>
          <w:tcPr>
            <w:tcW w:w="5760" w:type="dxa"/>
            <w:tcMar>
              <w:top w:w="90" w:type="dxa"/>
              <w:left w:w="90" w:type="dxa"/>
              <w:bottom w:w="90" w:type="dxa"/>
              <w:right w:w="90" w:type="dxa"/>
            </w:tcMar>
          </w:tcPr>
          <w:p w14:paraId="72C387B5" w14:textId="77777777" w:rsidR="00DC3862" w:rsidRDefault="00000000">
            <w:r>
              <w:rPr>
                <w:sz w:val="18"/>
              </w:rPr>
              <w:t>Useful entertainment feature; do not overbuild into a second kitchen unless budget allows.</w:t>
            </w:r>
          </w:p>
        </w:tc>
      </w:tr>
    </w:tbl>
    <w:p w14:paraId="1C8ECAC1" w14:textId="77777777" w:rsidR="00DC3862" w:rsidRDefault="00DC3862"/>
    <w:p w14:paraId="2D05081C" w14:textId="77777777" w:rsidR="00DC3862" w:rsidRDefault="00000000">
      <w:pPr>
        <w:pStyle w:val="Heading1"/>
      </w:pPr>
      <w:r>
        <w:t>4. Proposed Zone Plan</w:t>
      </w:r>
    </w:p>
    <w:p w14:paraId="3514E447" w14:textId="77777777" w:rsidR="00DC3862" w:rsidRDefault="00000000">
      <w:pPr>
        <w:pStyle w:val="BodyText"/>
      </w:pPr>
      <w:r>
        <w:t>Use the following sequence as the master organization. Exact distances and sizes are to be field verified by contractor/designer.</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4C178D27" w14:textId="77777777">
        <w:trPr>
          <w:jc w:val="center"/>
        </w:trPr>
        <w:tc>
          <w:tcPr>
            <w:tcW w:w="10224" w:type="dxa"/>
            <w:shd w:val="clear" w:color="auto" w:fill="F8F4ED"/>
            <w:tcMar>
              <w:top w:w="140" w:type="dxa"/>
              <w:left w:w="160" w:type="dxa"/>
              <w:bottom w:w="140" w:type="dxa"/>
              <w:right w:w="160" w:type="dxa"/>
            </w:tcMar>
          </w:tcPr>
          <w:p w14:paraId="7D8643EB" w14:textId="77777777" w:rsidR="00DC3862" w:rsidRDefault="00000000">
            <w:r>
              <w:rPr>
                <w:b/>
                <w:color w:val="5C4A3F"/>
                <w:sz w:val="22"/>
              </w:rPr>
              <w:t>Backyard Organization Diagram</w:t>
            </w:r>
          </w:p>
          <w:p w14:paraId="22E87D31" w14:textId="77777777" w:rsidR="00DC3862" w:rsidRDefault="00000000">
            <w:pPr>
              <w:pStyle w:val="BodyText"/>
            </w:pPr>
            <w:r>
              <w:t>MAIN HOUSE / GREAT ROOM DOORS</w:t>
            </w:r>
            <w:r>
              <w:br/>
              <w:t xml:space="preserve">   Zone A: Covered Patio + Dining + Grill</w:t>
            </w:r>
            <w:r>
              <w:br/>
              <w:t xml:space="preserve">   Zone B: Pool Resort Lounge + Pool Deck</w:t>
            </w:r>
            <w:r>
              <w:br/>
              <w:t xml:space="preserve">   Zone C: Firepit / Conversation Area</w:t>
            </w:r>
            <w:r>
              <w:br/>
              <w:t xml:space="preserve">   Zone D: Casita + Detached Office Independent Retreat Path</w:t>
            </w:r>
            <w:r>
              <w:br/>
              <w:t xml:space="preserve">   Zone E: Clean Desert Buffer / Selective Native Landscape</w:t>
            </w:r>
            <w:r>
              <w:br/>
              <w:t xml:space="preserve">   Zone F: Rear Privacy + Noise Barrier at North Scottsdale Rd Edge</w:t>
            </w:r>
          </w:p>
        </w:tc>
      </w:tr>
    </w:tbl>
    <w:p w14:paraId="3E8EEE87" w14:textId="77777777" w:rsidR="00DC3862" w:rsidRDefault="00DC3862"/>
    <w:p w14:paraId="0C619753" w14:textId="77777777" w:rsidR="00DC3862" w:rsidRDefault="00000000">
      <w:pPr>
        <w:pStyle w:val="Heading1"/>
      </w:pPr>
      <w:r>
        <w:t>5. Zone A - House-to-Patio Threshold + Covered Patio</w:t>
      </w:r>
    </w:p>
    <w:p w14:paraId="16F6FC4F" w14:textId="77777777" w:rsidR="00DC3862" w:rsidRDefault="00000000">
      <w:pPr>
        <w:pStyle w:val="Heading2"/>
      </w:pPr>
      <w:r>
        <w:t>Design Intent</w:t>
      </w:r>
    </w:p>
    <w:p w14:paraId="1C3A1C2C" w14:textId="77777777" w:rsidR="00DC3862" w:rsidRDefault="00000000">
      <w:pPr>
        <w:pStyle w:val="BodyText"/>
      </w:pPr>
      <w:r>
        <w:t>The covered patio is the handoff from the renovated living room/kitchen into the backyard. It should feel like an outdoor room, not an old slab with furniture. It should support outdoor dining, morning coffee, evening drinks, and shaded transition to the pool.</w:t>
      </w:r>
    </w:p>
    <w:p w14:paraId="7C5783AC" w14:textId="77777777" w:rsidR="00DC3862" w:rsidRDefault="00000000">
      <w:pPr>
        <w:pStyle w:val="Heading2"/>
      </w:pPr>
      <w:r>
        <w:t>Base Scope</w:t>
      </w:r>
    </w:p>
    <w:p w14:paraId="44634675" w14:textId="77777777" w:rsidR="00DC3862" w:rsidRDefault="00000000">
      <w:pPr>
        <w:pStyle w:val="ListBullet"/>
      </w:pPr>
      <w:r>
        <w:t>Inspect existing 1980s covered patio structure, posts, beams, roof covering, drainage, electrical, and attachment to house.</w:t>
      </w:r>
    </w:p>
    <w:p w14:paraId="2F92E2C7" w14:textId="77777777" w:rsidR="00DC3862" w:rsidRDefault="00000000">
      <w:pPr>
        <w:pStyle w:val="ListBullet"/>
      </w:pPr>
      <w:r>
        <w:t>Repair and refinish existing beams/posts if structurally sound; replace damaged members only where required.</w:t>
      </w:r>
    </w:p>
    <w:p w14:paraId="3112B1D4" w14:textId="77777777" w:rsidR="00DC3862" w:rsidRDefault="00000000">
      <w:pPr>
        <w:pStyle w:val="ListBullet"/>
      </w:pPr>
      <w:r>
        <w:t>Finish exposed patio structure in matte dark walnut / espresso-brown or warm dark stain consistent with interior beams.</w:t>
      </w:r>
    </w:p>
    <w:p w14:paraId="353CDB12" w14:textId="77777777" w:rsidR="00DC3862" w:rsidRDefault="00000000">
      <w:pPr>
        <w:pStyle w:val="ListBullet"/>
      </w:pPr>
      <w:r>
        <w:t>Patch and paint/stucco exterior walls in warm desert-modern color family matching main house.</w:t>
      </w:r>
    </w:p>
    <w:p w14:paraId="7AAD1F32" w14:textId="77777777" w:rsidR="00DC3862" w:rsidRDefault="00000000">
      <w:pPr>
        <w:pStyle w:val="ListBullet"/>
      </w:pPr>
      <w:r>
        <w:t>Install two outdoor-rated ceiling fans if patio span supports; use simple dark bronze/blackened finish.</w:t>
      </w:r>
    </w:p>
    <w:p w14:paraId="5E92C350" w14:textId="77777777" w:rsidR="00DC3862" w:rsidRDefault="00000000">
      <w:pPr>
        <w:pStyle w:val="ListBullet"/>
      </w:pPr>
      <w:r>
        <w:t>Install warm patio lighting on dimmers or separate zones where feasible.</w:t>
      </w:r>
    </w:p>
    <w:p w14:paraId="3F5BC188" w14:textId="77777777" w:rsidR="00DC3862" w:rsidRDefault="00000000">
      <w:pPr>
        <w:pStyle w:val="ListBullet"/>
      </w:pPr>
      <w:r>
        <w:t>Coordinate patio threshold with new/enlarged rear doors from living/kitchen areas.</w:t>
      </w:r>
    </w:p>
    <w:p w14:paraId="3E1C66B5" w14:textId="77777777" w:rsidR="00DC3862" w:rsidRDefault="00000000">
      <w:pPr>
        <w:pStyle w:val="ListBullet"/>
      </w:pPr>
      <w:r>
        <w:t>Provide clean outlet locations for lamps, serving console, or seasonal use; exterior-rated devices and covers required.</w:t>
      </w:r>
    </w:p>
    <w:p w14:paraId="629D0199" w14:textId="77777777" w:rsidR="00DC3862" w:rsidRDefault="00000000">
      <w:pPr>
        <w:pStyle w:val="Heading2"/>
      </w:pPr>
      <w:r>
        <w:t>Furniture/Use Plan for Designer</w:t>
      </w:r>
    </w:p>
    <w:p w14:paraId="3C532E3D" w14:textId="77777777" w:rsidR="00DC3862" w:rsidRDefault="00000000">
      <w:pPr>
        <w:pStyle w:val="ListBullet"/>
      </w:pPr>
      <w:r>
        <w:t>Primary outdoor dining table: 6-8 seats under covered patio or immediately adjacent to it.</w:t>
      </w:r>
    </w:p>
    <w:p w14:paraId="5E21A3F7" w14:textId="77777777" w:rsidR="00DC3862" w:rsidRDefault="00000000">
      <w:pPr>
        <w:pStyle w:val="ListBullet"/>
      </w:pPr>
      <w:r>
        <w:t>Small serving console or outdoor credenza near kitchen/grill side.</w:t>
      </w:r>
    </w:p>
    <w:p w14:paraId="4B9C1159" w14:textId="77777777" w:rsidR="00DC3862" w:rsidRDefault="00000000">
      <w:pPr>
        <w:pStyle w:val="ListBullet"/>
      </w:pPr>
      <w:r>
        <w:t>Secondary lounge chairs only if circulation to pool remains clear.</w:t>
      </w:r>
    </w:p>
    <w:p w14:paraId="3D525C46" w14:textId="77777777" w:rsidR="00DC3862" w:rsidRDefault="00000000">
      <w:pPr>
        <w:pStyle w:val="ListBullet"/>
      </w:pPr>
      <w:r>
        <w:t>No overcrowding. Keep a direct path from doors to pool and casita path.</w:t>
      </w:r>
    </w:p>
    <w:p w14:paraId="1BAAB436" w14:textId="77777777" w:rsidR="00DC3862" w:rsidRDefault="00000000">
      <w:pPr>
        <w:pStyle w:val="Heading2"/>
      </w:pPr>
      <w:r>
        <w:t>Acceptance Standard</w:t>
      </w:r>
    </w:p>
    <w:p w14:paraId="7ED039BB" w14:textId="77777777" w:rsidR="00DC3862" w:rsidRDefault="00000000">
      <w:pPr>
        <w:pStyle w:val="ListBullet"/>
      </w:pPr>
      <w:r>
        <w:t>Patio feels visually continuous with interior renovation and not like a leftover 1980s structure.</w:t>
      </w:r>
    </w:p>
    <w:p w14:paraId="1543AB07" w14:textId="77777777" w:rsidR="00DC3862" w:rsidRDefault="00000000">
      <w:pPr>
        <w:pStyle w:val="ListBullet"/>
      </w:pPr>
      <w:r>
        <w:t>No peeling, rough patches, exposed wiring, wobbly fans, water stains, or sloppy stucco/paint transitions.</w:t>
      </w:r>
    </w:p>
    <w:p w14:paraId="6004FB31" w14:textId="77777777" w:rsidR="00DC3862" w:rsidRDefault="00000000">
      <w:pPr>
        <w:pStyle w:val="ListBullet"/>
      </w:pPr>
      <w:r>
        <w:t>Patio lighting is warm and usable at night without creating glare into the house.</w:t>
      </w:r>
    </w:p>
    <w:p w14:paraId="3A2563DD" w14:textId="77777777" w:rsidR="00DC3862" w:rsidRDefault="00000000">
      <w:pPr>
        <w:pStyle w:val="Heading1"/>
      </w:pPr>
      <w:r>
        <w:lastRenderedPageBreak/>
        <w:t>6. Zone B - Pool Resort Zone</w:t>
      </w:r>
    </w:p>
    <w:p w14:paraId="4774DFB0" w14:textId="77777777" w:rsidR="00DC3862" w:rsidRDefault="00000000">
      <w:pPr>
        <w:pStyle w:val="Heading2"/>
      </w:pPr>
      <w:r>
        <w:t>Design Intent</w:t>
      </w:r>
    </w:p>
    <w:p w14:paraId="69B64AF0" w14:textId="77777777" w:rsidR="00DC3862" w:rsidRDefault="00000000">
      <w:pPr>
        <w:pStyle w:val="BodyText"/>
      </w:pPr>
      <w:r>
        <w:t>The pool is the backyard's main ARV driver. Since the pool is cosmetically old but not known to be leaking, the base strategy is a high-impact cosmetic pool refresh rather than a full structural pool rebuild.</w:t>
      </w:r>
    </w:p>
    <w:p w14:paraId="1165B786" w14:textId="77777777" w:rsidR="00DC3862" w:rsidRDefault="00000000">
      <w:pPr>
        <w:pStyle w:val="Heading2"/>
      </w:pPr>
      <w:r>
        <w:t>Base Pool Scope</w:t>
      </w:r>
    </w:p>
    <w:p w14:paraId="063E5D76" w14:textId="77777777" w:rsidR="00DC3862" w:rsidRDefault="00000000">
      <w:pPr>
        <w:pStyle w:val="ListBullet"/>
      </w:pPr>
      <w:r>
        <w:t>Drain, inspect, and document pool shell condition before resurfacing.</w:t>
      </w:r>
    </w:p>
    <w:p w14:paraId="219419D0" w14:textId="77777777" w:rsidR="00DC3862" w:rsidRDefault="00000000">
      <w:pPr>
        <w:pStyle w:val="ListBullet"/>
      </w:pPr>
      <w:r>
        <w:t>Resurface pool with durable, warm-toned pebble/plaster/approved finish suitable for Scottsdale climate.</w:t>
      </w:r>
    </w:p>
    <w:p w14:paraId="49AEFEE7" w14:textId="77777777" w:rsidR="00DC3862" w:rsidRDefault="00000000">
      <w:pPr>
        <w:pStyle w:val="ListBullet"/>
      </w:pPr>
      <w:r>
        <w:t>Replace or refresh waterline tile if dated, damaged, or visually inconsistent with new design.</w:t>
      </w:r>
    </w:p>
    <w:p w14:paraId="5975C28D" w14:textId="77777777" w:rsidR="00DC3862" w:rsidRDefault="00000000">
      <w:pPr>
        <w:pStyle w:val="ListBullet"/>
      </w:pPr>
      <w:r>
        <w:t>Evaluate coping. Replace or refinish if cracked, loose, sharp, dated, or clashing with new deck/patio palette.</w:t>
      </w:r>
    </w:p>
    <w:p w14:paraId="15B584E0" w14:textId="77777777" w:rsidR="00DC3862" w:rsidRDefault="00000000">
      <w:pPr>
        <w:pStyle w:val="ListBullet"/>
      </w:pPr>
      <w:r>
        <w:t>Inspect pool equipment, plumbing, valves, skimmer, drains, returns, filter, pump, heater if any, and electrical bonding/lighting.</w:t>
      </w:r>
    </w:p>
    <w:p w14:paraId="6FB73D32" w14:textId="77777777" w:rsidR="00DC3862" w:rsidRDefault="00000000">
      <w:pPr>
        <w:pStyle w:val="ListBullet"/>
      </w:pPr>
      <w:r>
        <w:t>Replace pool light with warm/neutral LED if fixture and budget allow; avoid cold blue party-light default.</w:t>
      </w:r>
    </w:p>
    <w:p w14:paraId="63B38D5D" w14:textId="77777777" w:rsidR="00DC3862" w:rsidRDefault="00000000">
      <w:pPr>
        <w:pStyle w:val="ListBullet"/>
      </w:pPr>
      <w:r>
        <w:t>Confirm safety, code, and permit requirements for pool work before execution.</w:t>
      </w:r>
    </w:p>
    <w:p w14:paraId="7A431FB1" w14:textId="77777777" w:rsidR="00DC3862" w:rsidRDefault="00000000">
      <w:pPr>
        <w:pStyle w:val="Heading2"/>
      </w:pPr>
      <w:r>
        <w:t>Pool Finish Direction</w:t>
      </w:r>
    </w:p>
    <w:p w14:paraId="7C23D39D" w14:textId="77777777" w:rsidR="00DC3862" w:rsidRDefault="00000000">
      <w:pPr>
        <w:pStyle w:val="ListBullet"/>
      </w:pPr>
      <w:r>
        <w:t>Preferred water color: soft desert resort blue/blue-green, not dark lagoon and not bright aqua theme-park blue.</w:t>
      </w:r>
    </w:p>
    <w:p w14:paraId="057A3A14" w14:textId="77777777" w:rsidR="00DC3862" w:rsidRDefault="00000000">
      <w:pPr>
        <w:pStyle w:val="ListBullet"/>
      </w:pPr>
      <w:r>
        <w:t>Preferred interior finish: light pebble, mini pebble, quartz aggregate, or quality plaster in warm light tone.</w:t>
      </w:r>
    </w:p>
    <w:p w14:paraId="3D12D779" w14:textId="77777777" w:rsidR="00DC3862" w:rsidRDefault="00000000">
      <w:pPr>
        <w:pStyle w:val="ListBullet"/>
      </w:pPr>
      <w:r>
        <w:t>Waterline tile: matte or honed-look porcelain/stone in warm sand, taupe, limestone, muted clay, or subtle handmade texture.</w:t>
      </w:r>
    </w:p>
    <w:p w14:paraId="16E11E5E" w14:textId="77777777" w:rsidR="00DC3862" w:rsidRDefault="00000000">
      <w:pPr>
        <w:pStyle w:val="ListBullet"/>
      </w:pPr>
      <w:r>
        <w:t>Avoid glossy cobalt mosaic, dated brown/red waterline tile, heavy Tuscan travertine look, or overly busy glass tile.</w:t>
      </w:r>
    </w:p>
    <w:p w14:paraId="5556B4B8" w14:textId="77777777" w:rsidR="00DC3862" w:rsidRDefault="00000000">
      <w:pPr>
        <w:pStyle w:val="Heading2"/>
      </w:pPr>
      <w:r>
        <w:t>Pool Deck / Hardscape Scope</w:t>
      </w:r>
    </w:p>
    <w:p w14:paraId="7A5FD600" w14:textId="77777777" w:rsidR="00DC3862" w:rsidRDefault="00000000">
      <w:pPr>
        <w:pStyle w:val="BodyText"/>
      </w:pPr>
      <w:r>
        <w:t>The existing reddish-brown deck/tile surface should be evaluated. If it clashes with the new warm limestone/sand design, it should be resurfaced or visually neutralized. The deck does not need to become ultra-luxury, but it must not read as old, red, slippery, cracked, or pieced together.</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592"/>
        <w:gridCol w:w="4320"/>
        <w:gridCol w:w="3168"/>
      </w:tblGrid>
      <w:tr w:rsidR="00DC3862" w14:paraId="2FC63BA9" w14:textId="77777777">
        <w:trPr>
          <w:jc w:val="center"/>
        </w:trPr>
        <w:tc>
          <w:tcPr>
            <w:tcW w:w="2592" w:type="dxa"/>
            <w:shd w:val="clear" w:color="auto" w:fill="5B4A3F"/>
            <w:tcMar>
              <w:top w:w="90" w:type="dxa"/>
              <w:left w:w="90" w:type="dxa"/>
              <w:bottom w:w="90" w:type="dxa"/>
              <w:right w:w="90" w:type="dxa"/>
            </w:tcMar>
          </w:tcPr>
          <w:p w14:paraId="49A1B210" w14:textId="77777777" w:rsidR="00DC3862" w:rsidRDefault="00000000">
            <w:r>
              <w:rPr>
                <w:b/>
                <w:color w:val="FFFFFF"/>
                <w:sz w:val="18"/>
              </w:rPr>
              <w:t>Deck Option</w:t>
            </w:r>
          </w:p>
        </w:tc>
        <w:tc>
          <w:tcPr>
            <w:tcW w:w="4320" w:type="dxa"/>
            <w:shd w:val="clear" w:color="auto" w:fill="5B4A3F"/>
            <w:tcMar>
              <w:top w:w="90" w:type="dxa"/>
              <w:left w:w="90" w:type="dxa"/>
              <w:bottom w:w="90" w:type="dxa"/>
              <w:right w:w="90" w:type="dxa"/>
            </w:tcMar>
          </w:tcPr>
          <w:p w14:paraId="5B38F796" w14:textId="77777777" w:rsidR="00DC3862" w:rsidRDefault="00000000">
            <w:r>
              <w:rPr>
                <w:b/>
                <w:color w:val="FFFFFF"/>
                <w:sz w:val="18"/>
              </w:rPr>
              <w:t>Description</w:t>
            </w:r>
          </w:p>
        </w:tc>
        <w:tc>
          <w:tcPr>
            <w:tcW w:w="3168" w:type="dxa"/>
            <w:shd w:val="clear" w:color="auto" w:fill="5B4A3F"/>
            <w:tcMar>
              <w:top w:w="90" w:type="dxa"/>
              <w:left w:w="90" w:type="dxa"/>
              <w:bottom w:w="90" w:type="dxa"/>
              <w:right w:w="90" w:type="dxa"/>
            </w:tcMar>
          </w:tcPr>
          <w:p w14:paraId="337F2549" w14:textId="77777777" w:rsidR="00DC3862" w:rsidRDefault="00000000">
            <w:r>
              <w:rPr>
                <w:b/>
                <w:color w:val="FFFFFF"/>
                <w:sz w:val="18"/>
              </w:rPr>
              <w:t>Use When</w:t>
            </w:r>
          </w:p>
        </w:tc>
      </w:tr>
      <w:tr w:rsidR="00DC3862" w14:paraId="37102649" w14:textId="77777777">
        <w:trPr>
          <w:jc w:val="center"/>
        </w:trPr>
        <w:tc>
          <w:tcPr>
            <w:tcW w:w="2592" w:type="dxa"/>
            <w:shd w:val="clear" w:color="auto" w:fill="F4EFE6"/>
            <w:tcMar>
              <w:top w:w="90" w:type="dxa"/>
              <w:left w:w="90" w:type="dxa"/>
              <w:bottom w:w="90" w:type="dxa"/>
              <w:right w:w="90" w:type="dxa"/>
            </w:tcMar>
          </w:tcPr>
          <w:p w14:paraId="62EB8993" w14:textId="77777777" w:rsidR="00DC3862" w:rsidRDefault="00000000">
            <w:r>
              <w:rPr>
                <w:sz w:val="18"/>
              </w:rPr>
              <w:t>Base Option A - Clean/Repair/Seal</w:t>
            </w:r>
          </w:p>
        </w:tc>
        <w:tc>
          <w:tcPr>
            <w:tcW w:w="4320" w:type="dxa"/>
            <w:tcMar>
              <w:top w:w="90" w:type="dxa"/>
              <w:left w:w="90" w:type="dxa"/>
              <w:bottom w:w="90" w:type="dxa"/>
              <w:right w:w="90" w:type="dxa"/>
            </w:tcMar>
          </w:tcPr>
          <w:p w14:paraId="0109BBAD" w14:textId="77777777" w:rsidR="00DC3862" w:rsidRDefault="00000000">
            <w:r>
              <w:rPr>
                <w:sz w:val="18"/>
              </w:rPr>
              <w:t>Clean existing deck, repair cracks/loose areas, seal or coat if compatible.</w:t>
            </w:r>
          </w:p>
        </w:tc>
        <w:tc>
          <w:tcPr>
            <w:tcW w:w="3168" w:type="dxa"/>
            <w:tcMar>
              <w:top w:w="90" w:type="dxa"/>
              <w:left w:w="90" w:type="dxa"/>
              <w:bottom w:w="90" w:type="dxa"/>
              <w:right w:w="90" w:type="dxa"/>
            </w:tcMar>
          </w:tcPr>
          <w:p w14:paraId="6D718535" w14:textId="77777777" w:rsidR="00DC3862" w:rsidRDefault="00000000">
            <w:r>
              <w:rPr>
                <w:sz w:val="18"/>
              </w:rPr>
              <w:t>Only if existing deck is structurally sound and can be made visually acceptable.</w:t>
            </w:r>
          </w:p>
        </w:tc>
      </w:tr>
      <w:tr w:rsidR="00DC3862" w14:paraId="5CD74AF6" w14:textId="77777777">
        <w:trPr>
          <w:jc w:val="center"/>
        </w:trPr>
        <w:tc>
          <w:tcPr>
            <w:tcW w:w="2592" w:type="dxa"/>
            <w:shd w:val="clear" w:color="auto" w:fill="F4EFE6"/>
            <w:tcMar>
              <w:top w:w="90" w:type="dxa"/>
              <w:left w:w="90" w:type="dxa"/>
              <w:bottom w:w="90" w:type="dxa"/>
              <w:right w:w="90" w:type="dxa"/>
            </w:tcMar>
          </w:tcPr>
          <w:p w14:paraId="01999045" w14:textId="77777777" w:rsidR="00DC3862" w:rsidRDefault="00000000">
            <w:r>
              <w:rPr>
                <w:sz w:val="18"/>
              </w:rPr>
              <w:t>Preferred Option B - Resurface/Overlay</w:t>
            </w:r>
          </w:p>
        </w:tc>
        <w:tc>
          <w:tcPr>
            <w:tcW w:w="4320" w:type="dxa"/>
            <w:tcMar>
              <w:top w:w="90" w:type="dxa"/>
              <w:left w:w="90" w:type="dxa"/>
              <w:bottom w:w="90" w:type="dxa"/>
              <w:right w:w="90" w:type="dxa"/>
            </w:tcMar>
          </w:tcPr>
          <w:p w14:paraId="7B40610F" w14:textId="77777777" w:rsidR="00DC3862" w:rsidRDefault="00000000">
            <w:r>
              <w:rPr>
                <w:sz w:val="18"/>
              </w:rPr>
              <w:t>Apply approved pool-deck coating or overlay in warm limestone/sand tone.</w:t>
            </w:r>
          </w:p>
        </w:tc>
        <w:tc>
          <w:tcPr>
            <w:tcW w:w="3168" w:type="dxa"/>
            <w:tcMar>
              <w:top w:w="90" w:type="dxa"/>
              <w:left w:w="90" w:type="dxa"/>
              <w:bottom w:w="90" w:type="dxa"/>
              <w:right w:w="90" w:type="dxa"/>
            </w:tcMar>
          </w:tcPr>
          <w:p w14:paraId="6FD86CEA" w14:textId="77777777" w:rsidR="00DC3862" w:rsidRDefault="00000000">
            <w:r>
              <w:rPr>
                <w:sz w:val="18"/>
              </w:rPr>
              <w:t>Best ARV/cost balance if existing deck is dated but stable.</w:t>
            </w:r>
          </w:p>
        </w:tc>
      </w:tr>
      <w:tr w:rsidR="00DC3862" w14:paraId="1A5E24FF" w14:textId="77777777">
        <w:trPr>
          <w:jc w:val="center"/>
        </w:trPr>
        <w:tc>
          <w:tcPr>
            <w:tcW w:w="2592" w:type="dxa"/>
            <w:shd w:val="clear" w:color="auto" w:fill="F4EFE6"/>
            <w:tcMar>
              <w:top w:w="90" w:type="dxa"/>
              <w:left w:w="90" w:type="dxa"/>
              <w:bottom w:w="90" w:type="dxa"/>
              <w:right w:w="90" w:type="dxa"/>
            </w:tcMar>
          </w:tcPr>
          <w:p w14:paraId="4A63A63E" w14:textId="77777777" w:rsidR="00DC3862" w:rsidRDefault="00000000">
            <w:r>
              <w:rPr>
                <w:sz w:val="18"/>
              </w:rPr>
              <w:t>Upgrade Option C - New Pavers/Stone</w:t>
            </w:r>
          </w:p>
        </w:tc>
        <w:tc>
          <w:tcPr>
            <w:tcW w:w="4320" w:type="dxa"/>
            <w:tcMar>
              <w:top w:w="90" w:type="dxa"/>
              <w:left w:w="90" w:type="dxa"/>
              <w:bottom w:w="90" w:type="dxa"/>
              <w:right w:w="90" w:type="dxa"/>
            </w:tcMar>
          </w:tcPr>
          <w:p w14:paraId="6BED816C" w14:textId="77777777" w:rsidR="00DC3862" w:rsidRDefault="00000000">
            <w:r>
              <w:rPr>
                <w:sz w:val="18"/>
              </w:rPr>
              <w:t>Replace visible pool/patio hardscape with pavers/travertine/porcelain pavers.</w:t>
            </w:r>
          </w:p>
        </w:tc>
        <w:tc>
          <w:tcPr>
            <w:tcW w:w="3168" w:type="dxa"/>
            <w:tcMar>
              <w:top w:w="90" w:type="dxa"/>
              <w:left w:w="90" w:type="dxa"/>
              <w:bottom w:w="90" w:type="dxa"/>
              <w:right w:w="90" w:type="dxa"/>
            </w:tcMar>
          </w:tcPr>
          <w:p w14:paraId="118AF177" w14:textId="77777777" w:rsidR="00DC3862" w:rsidRDefault="00000000">
            <w:r>
              <w:rPr>
                <w:sz w:val="18"/>
              </w:rPr>
              <w:t>Use only if existing surface is failing or premium result is worth cost.</w:t>
            </w:r>
          </w:p>
        </w:tc>
      </w:tr>
    </w:tbl>
    <w:p w14:paraId="28BDF80C" w14:textId="77777777" w:rsidR="00DC3862" w:rsidRDefault="00DC3862"/>
    <w:p w14:paraId="1AE19AAF" w14:textId="77777777" w:rsidR="00DC3862" w:rsidRDefault="00000000">
      <w:pPr>
        <w:pStyle w:val="Heading2"/>
      </w:pPr>
      <w:r>
        <w:t>Pool Lounge Layout</w:t>
      </w:r>
    </w:p>
    <w:p w14:paraId="5BF7F980" w14:textId="77777777" w:rsidR="00DC3862" w:rsidRDefault="00000000">
      <w:pPr>
        <w:pStyle w:val="ListBullet"/>
      </w:pPr>
      <w:r>
        <w:t>Create one primary chaise lounge zone visible from the house and pool doors.</w:t>
      </w:r>
    </w:p>
    <w:p w14:paraId="532B79BE" w14:textId="77777777" w:rsidR="00DC3862" w:rsidRDefault="00000000">
      <w:pPr>
        <w:pStyle w:val="ListBullet"/>
      </w:pPr>
      <w:r>
        <w:t>Plan for 4 chaise lounges minimum if deck dimensions allow.</w:t>
      </w:r>
    </w:p>
    <w:p w14:paraId="45EA4A7C" w14:textId="77777777" w:rsidR="00DC3862" w:rsidRDefault="00000000">
      <w:pPr>
        <w:pStyle w:val="ListBullet"/>
      </w:pPr>
      <w:r>
        <w:t>Add umbrella sleeves, weighted umbrellas, or shade solution as needed; avoid cluttering deck circulation.</w:t>
      </w:r>
    </w:p>
    <w:p w14:paraId="4838566E" w14:textId="77777777" w:rsidR="00DC3862" w:rsidRDefault="00000000">
      <w:pPr>
        <w:pStyle w:val="ListBullet"/>
      </w:pPr>
      <w:r>
        <w:t>Use oversized planters at pool/patio edges to soften hardscape and create resort feel.</w:t>
      </w:r>
    </w:p>
    <w:p w14:paraId="34589C91" w14:textId="77777777" w:rsidR="00DC3862" w:rsidRDefault="00000000">
      <w:pPr>
        <w:pStyle w:val="ListBullet"/>
      </w:pPr>
      <w:r>
        <w:t>Maintain safe clearances around pool edges and equipment access.</w:t>
      </w:r>
    </w:p>
    <w:p w14:paraId="467B4203" w14:textId="77777777" w:rsidR="00DC3862" w:rsidRDefault="00000000">
      <w:pPr>
        <w:pStyle w:val="Heading1"/>
      </w:pPr>
      <w:r>
        <w:t>7. Zone C - Outdoor Dining + Controlled Grill Station</w:t>
      </w:r>
    </w:p>
    <w:p w14:paraId="01A0570B" w14:textId="77777777" w:rsidR="00DC3862" w:rsidRDefault="00000000">
      <w:pPr>
        <w:pStyle w:val="Heading2"/>
      </w:pPr>
      <w:r>
        <w:t>Design Intent</w:t>
      </w:r>
    </w:p>
    <w:p w14:paraId="7F37EE53" w14:textId="77777777" w:rsidR="00DC3862" w:rsidRDefault="00000000">
      <w:pPr>
        <w:pStyle w:val="BodyText"/>
      </w:pPr>
      <w:r>
        <w:t>Outdoor cooking should support entertaining without becoming an expensive outdoor kitchen that does not return its cost. The base target is a controlled grill station tied to the kitchen/patio, not a full second kitchen.</w:t>
      </w:r>
    </w:p>
    <w:p w14:paraId="1FBEE23D" w14:textId="77777777" w:rsidR="00DC3862" w:rsidRDefault="00000000">
      <w:pPr>
        <w:pStyle w:val="Heading2"/>
      </w:pPr>
      <w:r>
        <w:lastRenderedPageBreak/>
        <w:t>Base Scope</w:t>
      </w:r>
    </w:p>
    <w:p w14:paraId="78F9F561" w14:textId="77777777" w:rsidR="00DC3862" w:rsidRDefault="00000000">
      <w:pPr>
        <w:pStyle w:val="ListBullet"/>
      </w:pPr>
      <w:r>
        <w:t>Locate grill station near kitchen/patio side for convenient food movement and ventilation.</w:t>
      </w:r>
    </w:p>
    <w:p w14:paraId="2847856C" w14:textId="77777777" w:rsidR="00DC3862" w:rsidRDefault="00000000">
      <w:pPr>
        <w:pStyle w:val="ListBullet"/>
      </w:pPr>
      <w:r>
        <w:t>Use either high-quality freestanding grill with designed landing zone or modest built-in grill station.</w:t>
      </w:r>
    </w:p>
    <w:p w14:paraId="5AD64B63" w14:textId="77777777" w:rsidR="00DC3862" w:rsidRDefault="00000000">
      <w:pPr>
        <w:pStyle w:val="ListBullet"/>
      </w:pPr>
      <w:r>
        <w:t>If built-in: use stucco/plaster base matching house, durable counter, storage/trash space if practical, and proper clearances.</w:t>
      </w:r>
    </w:p>
    <w:p w14:paraId="6A16F5EB" w14:textId="77777777" w:rsidR="00DC3862" w:rsidRDefault="00000000">
      <w:pPr>
        <w:pStyle w:val="ListBullet"/>
      </w:pPr>
      <w:r>
        <w:t>Provide exterior-rated electrical outlet if needed.</w:t>
      </w:r>
    </w:p>
    <w:p w14:paraId="0DE53A3A" w14:textId="77777777" w:rsidR="00DC3862" w:rsidRDefault="00000000">
      <w:pPr>
        <w:pStyle w:val="ListBullet"/>
      </w:pPr>
      <w:r>
        <w:t>Gas line only if accessible at reasonable cost; otherwise use propane/freestanding solution as base.</w:t>
      </w:r>
    </w:p>
    <w:p w14:paraId="2DF76E3B" w14:textId="77777777" w:rsidR="00DC3862" w:rsidRDefault="00000000">
      <w:pPr>
        <w:pStyle w:val="Heading2"/>
      </w:pPr>
      <w:r>
        <w:t>Recommended Base</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67ED25D3" w14:textId="77777777">
        <w:trPr>
          <w:jc w:val="center"/>
        </w:trPr>
        <w:tc>
          <w:tcPr>
            <w:tcW w:w="10224" w:type="dxa"/>
            <w:shd w:val="clear" w:color="auto" w:fill="F8F4ED"/>
            <w:tcMar>
              <w:top w:w="140" w:type="dxa"/>
              <w:left w:w="160" w:type="dxa"/>
              <w:bottom w:w="140" w:type="dxa"/>
              <w:right w:w="160" w:type="dxa"/>
            </w:tcMar>
          </w:tcPr>
          <w:p w14:paraId="084C98E4" w14:textId="77777777" w:rsidR="00DC3862" w:rsidRDefault="00000000">
            <w:r>
              <w:rPr>
                <w:b/>
                <w:color w:val="5C4A3F"/>
                <w:sz w:val="22"/>
              </w:rPr>
              <w:t>Grill Recommendation</w:t>
            </w:r>
          </w:p>
          <w:p w14:paraId="7D9212EE" w14:textId="77777777" w:rsidR="00DC3862" w:rsidRDefault="00000000">
            <w:pPr>
              <w:pStyle w:val="BodyText"/>
            </w:pPr>
            <w:r>
              <w:t>Base bid should include a high-quality freestanding grill or modest built-in grill station with small prep counter. Price a larger outdoor kitchen only as an alternate.</w:t>
            </w:r>
          </w:p>
        </w:tc>
      </w:tr>
    </w:tbl>
    <w:p w14:paraId="0FD1091D" w14:textId="77777777" w:rsidR="00DC3862" w:rsidRDefault="00DC3862"/>
    <w:p w14:paraId="615761DE" w14:textId="77777777" w:rsidR="00DC3862" w:rsidRDefault="00000000">
      <w:pPr>
        <w:pStyle w:val="Heading2"/>
      </w:pPr>
      <w:r>
        <w:t>Prohibited</w:t>
      </w:r>
    </w:p>
    <w:p w14:paraId="705274A9" w14:textId="77777777" w:rsidR="00DC3862" w:rsidRDefault="00000000">
      <w:pPr>
        <w:pStyle w:val="ListBullet"/>
      </w:pPr>
      <w:r>
        <w:t>No oversized outdoor kitchen as base scope.</w:t>
      </w:r>
    </w:p>
    <w:p w14:paraId="265270A1" w14:textId="77777777" w:rsidR="00DC3862" w:rsidRDefault="00000000">
      <w:pPr>
        <w:pStyle w:val="ListBullet"/>
      </w:pPr>
      <w:r>
        <w:t>No cheap stainless island sitting randomly on patio.</w:t>
      </w:r>
    </w:p>
    <w:p w14:paraId="43B7A648" w14:textId="77777777" w:rsidR="00DC3862" w:rsidRDefault="00000000">
      <w:pPr>
        <w:pStyle w:val="ListBullet"/>
      </w:pPr>
      <w:r>
        <w:t>No grill location that smokes directly into rear doors or primary outdoor dining zone.</w:t>
      </w:r>
    </w:p>
    <w:p w14:paraId="7772F12B" w14:textId="77777777" w:rsidR="00DC3862" w:rsidRDefault="00000000">
      <w:pPr>
        <w:pStyle w:val="ListBullet"/>
      </w:pPr>
      <w:r>
        <w:t>No exposed gas/electrical work.</w:t>
      </w:r>
    </w:p>
    <w:p w14:paraId="0F9AF6BC" w14:textId="77777777" w:rsidR="00DC3862" w:rsidRDefault="00000000">
      <w:pPr>
        <w:pStyle w:val="Heading1"/>
      </w:pPr>
      <w:r>
        <w:t>8. Zone D - Firepit Conversation Zone</w:t>
      </w:r>
    </w:p>
    <w:p w14:paraId="46F8445E" w14:textId="77777777" w:rsidR="00DC3862" w:rsidRDefault="00000000">
      <w:pPr>
        <w:pStyle w:val="Heading2"/>
      </w:pPr>
      <w:r>
        <w:t>Design Intent</w:t>
      </w:r>
    </w:p>
    <w:p w14:paraId="3D639B39" w14:textId="77777777" w:rsidR="00DC3862" w:rsidRDefault="00000000">
      <w:pPr>
        <w:pStyle w:val="BodyText"/>
      </w:pPr>
      <w:r>
        <w:t>A firepit zone is a high-perceived-value feature that supports evening lifestyle and listing photography. It should be simple, warm, and properly located - not overbuilt.</w:t>
      </w:r>
    </w:p>
    <w:p w14:paraId="3146A1B7" w14:textId="77777777" w:rsidR="00DC3862" w:rsidRDefault="00000000">
      <w:pPr>
        <w:pStyle w:val="Heading2"/>
      </w:pPr>
      <w:r>
        <w:t>Preferred Placement</w:t>
      </w:r>
    </w:p>
    <w:p w14:paraId="7DB6B24F" w14:textId="77777777" w:rsidR="00DC3862" w:rsidRDefault="00000000">
      <w:pPr>
        <w:pStyle w:val="ListBullet"/>
      </w:pPr>
      <w:r>
        <w:t>Offset from pool, visible from patio/living room, but not blocking the main pool sightline.</w:t>
      </w:r>
    </w:p>
    <w:p w14:paraId="64E36FD1" w14:textId="77777777" w:rsidR="00DC3862" w:rsidRDefault="00000000">
      <w:pPr>
        <w:pStyle w:val="ListBullet"/>
      </w:pPr>
      <w:r>
        <w:t>Close enough to feel connected to the pool/patio zone; far enough to create a separate destination.</w:t>
      </w:r>
    </w:p>
    <w:p w14:paraId="04458D28" w14:textId="77777777" w:rsidR="00DC3862" w:rsidRDefault="00000000">
      <w:pPr>
        <w:pStyle w:val="ListBullet"/>
      </w:pPr>
      <w:r>
        <w:t>Avoid placing directly in primary circulation path to casita/office.</w:t>
      </w:r>
    </w:p>
    <w:p w14:paraId="7B44DE0B" w14:textId="77777777" w:rsidR="00DC3862" w:rsidRDefault="00000000">
      <w:pPr>
        <w:pStyle w:val="ListBullet"/>
      </w:pPr>
      <w:r>
        <w:t>Coordinate with gas availability, wind, furniture clearance, and fire safety.</w:t>
      </w:r>
    </w:p>
    <w:p w14:paraId="1C0733C6" w14:textId="77777777" w:rsidR="00DC3862" w:rsidRDefault="00000000">
      <w:pPr>
        <w:pStyle w:val="Heading2"/>
      </w:pPr>
      <w:r>
        <w:t>Base Scope</w:t>
      </w:r>
    </w:p>
    <w:p w14:paraId="5B59FC6F" w14:textId="77777777" w:rsidR="00DC3862" w:rsidRDefault="00000000">
      <w:pPr>
        <w:pStyle w:val="ListBullet"/>
      </w:pPr>
      <w:r>
        <w:t>Create decomposed granite, concrete paver, or stone pad sized for 4 chairs and low fire feature.</w:t>
      </w:r>
    </w:p>
    <w:p w14:paraId="26360F6F" w14:textId="77777777" w:rsidR="00DC3862" w:rsidRDefault="00000000">
      <w:pPr>
        <w:pStyle w:val="ListBullet"/>
      </w:pPr>
      <w:r>
        <w:t>Use gas firepit if gas routing is cost-effective; use propane feature if gas routing is not worth it.</w:t>
      </w:r>
    </w:p>
    <w:p w14:paraId="02FAD864" w14:textId="77777777" w:rsidR="00DC3862" w:rsidRDefault="00000000">
      <w:pPr>
        <w:pStyle w:val="ListBullet"/>
      </w:pPr>
      <w:r>
        <w:t>Add low-voltage path lighting to firepit zone.</w:t>
      </w:r>
    </w:p>
    <w:p w14:paraId="6C4C173E" w14:textId="77777777" w:rsidR="00DC3862" w:rsidRDefault="00000000">
      <w:pPr>
        <w:pStyle w:val="ListBullet"/>
      </w:pPr>
      <w:r>
        <w:t>Use boulders/desert planting to define the zone without heavy walls.</w:t>
      </w:r>
    </w:p>
    <w:p w14:paraId="3E249817" w14:textId="77777777" w:rsidR="00DC3862" w:rsidRDefault="00000000">
      <w:pPr>
        <w:pStyle w:val="Heading1"/>
      </w:pPr>
      <w:r>
        <w:t>9. Zone E - Casita + Detached Office Independent Retreat</w:t>
      </w:r>
    </w:p>
    <w:p w14:paraId="1CEB90C9" w14:textId="77777777" w:rsidR="00DC3862" w:rsidRDefault="00000000">
      <w:pPr>
        <w:pStyle w:val="Heading2"/>
      </w:pPr>
      <w:r>
        <w:t>Design Intent</w:t>
      </w:r>
    </w:p>
    <w:p w14:paraId="141E2E1D" w14:textId="77777777" w:rsidR="00DC3862" w:rsidRDefault="00000000">
      <w:pPr>
        <w:pStyle w:val="BodyText"/>
      </w:pPr>
      <w:r>
        <w:t>The casita and small detached office should read as intentional parts of a private compound. They should not feel like random outbuildings. The backyard plan should create a clear but subtle path, independent sitting areas, and planting separation that gives the casita privacy and identity.</w:t>
      </w:r>
    </w:p>
    <w:p w14:paraId="64DBBFC3" w14:textId="77777777" w:rsidR="00DC3862" w:rsidRDefault="00000000">
      <w:pPr>
        <w:pStyle w:val="Heading2"/>
      </w:pPr>
      <w:r>
        <w:t>Base Scope</w:t>
      </w:r>
    </w:p>
    <w:p w14:paraId="5D5882A4" w14:textId="77777777" w:rsidR="00DC3862" w:rsidRDefault="00000000">
      <w:pPr>
        <w:pStyle w:val="ListBullet"/>
      </w:pPr>
      <w:r>
        <w:t>Create an intentional path from main house/pool area to casita and detached office.</w:t>
      </w:r>
    </w:p>
    <w:p w14:paraId="2798AF83" w14:textId="77777777" w:rsidR="00DC3862" w:rsidRDefault="00000000">
      <w:pPr>
        <w:pStyle w:val="ListBullet"/>
      </w:pPr>
      <w:r>
        <w:t>Use decomposed granite with steel/stone edging, large stepping pads, or simple paver path consistent with desert-modern palette.</w:t>
      </w:r>
    </w:p>
    <w:p w14:paraId="2791F794" w14:textId="77777777" w:rsidR="00DC3862" w:rsidRDefault="00000000">
      <w:pPr>
        <w:pStyle w:val="ListBullet"/>
      </w:pPr>
      <w:r>
        <w:t>Add warm low-voltage path lighting.</w:t>
      </w:r>
    </w:p>
    <w:p w14:paraId="25D3AB14" w14:textId="77777777" w:rsidR="00DC3862" w:rsidRDefault="00000000">
      <w:pPr>
        <w:pStyle w:val="ListBullet"/>
      </w:pPr>
      <w:r>
        <w:t>Create small private patio or sitting pad outside casita with bistro table / lounge chairs.</w:t>
      </w:r>
    </w:p>
    <w:p w14:paraId="4456EE97" w14:textId="77777777" w:rsidR="00DC3862" w:rsidRDefault="00000000">
      <w:pPr>
        <w:pStyle w:val="ListBullet"/>
      </w:pPr>
      <w:r>
        <w:t>Use planting to give casita a sense of independence without fully isolating it.</w:t>
      </w:r>
    </w:p>
    <w:p w14:paraId="560BE5E7" w14:textId="77777777" w:rsidR="00DC3862" w:rsidRDefault="00000000">
      <w:pPr>
        <w:pStyle w:val="ListBullet"/>
      </w:pPr>
      <w:r>
        <w:lastRenderedPageBreak/>
        <w:t>Coordinate irrigation and lighting for casita approach.</w:t>
      </w:r>
    </w:p>
    <w:p w14:paraId="217FC0F6" w14:textId="77777777" w:rsidR="00DC3862" w:rsidRDefault="00000000">
      <w:pPr>
        <w:pStyle w:val="ListBullet"/>
      </w:pPr>
      <w:r>
        <w:t>Keep any utility/equipment/storage areas screened from the main house and casita arrival sequence.</w:t>
      </w:r>
    </w:p>
    <w:p w14:paraId="3D1A6260" w14:textId="77777777" w:rsidR="00DC3862" w:rsidRDefault="00000000">
      <w:pPr>
        <w:pStyle w:val="Heading2"/>
      </w:pPr>
      <w:r>
        <w:t>Independent Living Vibe Requirements</w:t>
      </w:r>
    </w:p>
    <w:p w14:paraId="383CE1E1" w14:textId="77777777" w:rsidR="00DC3862" w:rsidRDefault="00000000">
      <w:pPr>
        <w:pStyle w:val="ListBullet"/>
      </w:pPr>
      <w:r>
        <w:t>Casita should feel like a guest retreat or work-from-home studio with its own outdoor moment.</w:t>
      </w:r>
    </w:p>
    <w:p w14:paraId="12B248E3" w14:textId="77777777" w:rsidR="00DC3862" w:rsidRDefault="00000000">
      <w:pPr>
        <w:pStyle w:val="ListBullet"/>
      </w:pPr>
      <w:r>
        <w:t>Casita path should be visible enough to be intuitive, but not so formal it feels like a hotel walkway.</w:t>
      </w:r>
    </w:p>
    <w:p w14:paraId="5CA2DF44" w14:textId="77777777" w:rsidR="00DC3862" w:rsidRDefault="00000000">
      <w:pPr>
        <w:pStyle w:val="ListBullet"/>
      </w:pPr>
      <w:r>
        <w:t>Do not make casita patio compete with the main pool patio; make it quieter and more private.</w:t>
      </w:r>
    </w:p>
    <w:p w14:paraId="6F5C1362" w14:textId="77777777" w:rsidR="00DC3862" w:rsidRDefault="00000000">
      <w:pPr>
        <w:pStyle w:val="ListBullet"/>
      </w:pPr>
      <w:r>
        <w:t>Use same material language as main house: warm stucco, DG, stone/pavers, low desert planting, warm lighting.</w:t>
      </w:r>
    </w:p>
    <w:p w14:paraId="3A609515" w14:textId="77777777" w:rsidR="00DC3862" w:rsidRDefault="00000000">
      <w:pPr>
        <w:pStyle w:val="Heading1"/>
      </w:pPr>
      <w:r>
        <w:t>10. Zone F - Rear Privacy + Noise Buffer at North Scottsdale Rd Edge</w:t>
      </w:r>
    </w:p>
    <w:p w14:paraId="2644117C" w14:textId="77777777" w:rsidR="00DC3862" w:rsidRDefault="00000000">
      <w:pPr>
        <w:pStyle w:val="Heading2"/>
      </w:pPr>
      <w:r>
        <w:t>Design Intent</w:t>
      </w:r>
    </w:p>
    <w:p w14:paraId="1C5F8722" w14:textId="77777777" w:rsidR="00DC3862" w:rsidRDefault="00000000">
      <w:pPr>
        <w:pStyle w:val="BodyText"/>
      </w:pPr>
      <w:r>
        <w:t>The far rear edge of the property faces North Scottsdale Rd and currently has no wall, only vegetation/unkept growth. Because the road is approximately 500 ft from the pool/patio, the strategy should be layered and cost-controlled: create a solid finished rear edge, preserve/add dense desert planting, and use the acreage distance as part of the privacy/noise solution.</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245AD6DF" w14:textId="77777777">
        <w:trPr>
          <w:jc w:val="center"/>
        </w:trPr>
        <w:tc>
          <w:tcPr>
            <w:tcW w:w="10224" w:type="dxa"/>
            <w:shd w:val="clear" w:color="auto" w:fill="EFE6D8"/>
            <w:tcMar>
              <w:top w:w="140" w:type="dxa"/>
              <w:left w:w="160" w:type="dxa"/>
              <w:bottom w:w="140" w:type="dxa"/>
              <w:right w:w="160" w:type="dxa"/>
            </w:tcMar>
          </w:tcPr>
          <w:p w14:paraId="17CFE8F6" w14:textId="77777777" w:rsidR="00DC3862" w:rsidRDefault="00000000">
            <w:r>
              <w:rPr>
                <w:b/>
                <w:color w:val="5C4A3F"/>
                <w:sz w:val="22"/>
              </w:rPr>
              <w:t>Noise Reality</w:t>
            </w:r>
          </w:p>
          <w:p w14:paraId="1E28F565" w14:textId="77777777" w:rsidR="00DC3862" w:rsidRDefault="00000000">
            <w:pPr>
              <w:pStyle w:val="BodyText"/>
            </w:pPr>
            <w:r>
              <w:t>Planting alone is not a true acoustic barrier. Real sound reduction comes from mass, height, continuity, and closing gaps. Planting is still important because it softens the wall, improves privacy, and makes the property feel finished.</w:t>
            </w:r>
          </w:p>
        </w:tc>
      </w:tr>
    </w:tbl>
    <w:p w14:paraId="4BF1DECF" w14:textId="77777777" w:rsidR="00DC3862" w:rsidRDefault="00DC3862"/>
    <w:p w14:paraId="18FD9513" w14:textId="77777777" w:rsidR="00DC3862" w:rsidRDefault="00000000">
      <w:pPr>
        <w:pStyle w:val="Heading2"/>
      </w:pPr>
      <w:r>
        <w:t>Base Scope</w:t>
      </w:r>
    </w:p>
    <w:p w14:paraId="534CC6A1" w14:textId="77777777" w:rsidR="00DC3862" w:rsidRDefault="00000000">
      <w:pPr>
        <w:pStyle w:val="ListBullet"/>
      </w:pPr>
      <w:r>
        <w:t>Survey/verify rear property line, easements, drainage paths, setbacks, and utility conflicts before wall design.</w:t>
      </w:r>
    </w:p>
    <w:p w14:paraId="436CE854" w14:textId="77777777" w:rsidR="00DC3862" w:rsidRDefault="00000000">
      <w:pPr>
        <w:pStyle w:val="ListBullet"/>
      </w:pPr>
      <w:r>
        <w:t>Remove dead/unkept vegetation while preserving valuable mature desert trees/plants.</w:t>
      </w:r>
    </w:p>
    <w:p w14:paraId="4419B030" w14:textId="77777777" w:rsidR="00DC3862" w:rsidRDefault="00000000">
      <w:pPr>
        <w:pStyle w:val="ListBullet"/>
      </w:pPr>
      <w:r>
        <w:t>Construct a solid masonry/block/stucco privacy wall or sound-buffer wall where allowed and beneficial.</w:t>
      </w:r>
    </w:p>
    <w:p w14:paraId="2888FAD4" w14:textId="77777777" w:rsidR="00DC3862" w:rsidRDefault="00000000">
      <w:pPr>
        <w:pStyle w:val="ListBullet"/>
      </w:pPr>
      <w:r>
        <w:t>Target wall finish: smooth or lightly textured stucco matching house color family; no raw CMU as final visible condition.</w:t>
      </w:r>
    </w:p>
    <w:p w14:paraId="2A0B653E" w14:textId="77777777" w:rsidR="00DC3862" w:rsidRDefault="00000000">
      <w:pPr>
        <w:pStyle w:val="ListBullet"/>
      </w:pPr>
      <w:r>
        <w:t>Layer desert planting in front of wall to avoid a bare barrier/prison-wall effect.</w:t>
      </w:r>
    </w:p>
    <w:p w14:paraId="1237C747" w14:textId="77777777" w:rsidR="00DC3862" w:rsidRDefault="00000000">
      <w:pPr>
        <w:pStyle w:val="ListBullet"/>
      </w:pPr>
      <w:r>
        <w:t>Provide maintenance access for wall, irrigation, and plantings.</w:t>
      </w:r>
    </w:p>
    <w:p w14:paraId="00E4BAC6" w14:textId="77777777" w:rsidR="00DC3862" w:rsidRDefault="00000000">
      <w:pPr>
        <w:pStyle w:val="ListBullet"/>
      </w:pPr>
      <w:r>
        <w:t>Install low-voltage uplighting on selected trees/wall sections only where visible and useful.</w:t>
      </w:r>
    </w:p>
    <w:p w14:paraId="61DDF872" w14:textId="77777777" w:rsidR="00DC3862" w:rsidRDefault="00000000">
      <w:pPr>
        <w:pStyle w:val="Heading2"/>
      </w:pPr>
      <w:r>
        <w:t>Wall/Permit Standard</w:t>
      </w:r>
    </w:p>
    <w:p w14:paraId="1B91284D" w14:textId="77777777" w:rsidR="00DC3862" w:rsidRDefault="00000000">
      <w:pPr>
        <w:pStyle w:val="BodyText"/>
      </w:pPr>
      <w:r>
        <w:t>Contractor shall verify City of Scottsdale requirements before pricing final wall construction. Current city guidance indicates walls/fences up to 3 ft may not require a building permit in most residential districts but still require courtesy site plan approval, and the City standard plan notes a building permit is required for new walls/fences taller than 3 ft or adding height to an existing wall. Final height, location, drainage, easement, and permitting requirements must be verified before construction.</w:t>
      </w:r>
    </w:p>
    <w:p w14:paraId="2AC3CCB8" w14:textId="77777777" w:rsidR="00DC3862" w:rsidRDefault="00000000">
      <w:pPr>
        <w:pStyle w:val="Heading2"/>
      </w:pPr>
      <w:r>
        <w:t>Recommended Wall Strategy</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1728"/>
        <w:gridCol w:w="4608"/>
        <w:gridCol w:w="3600"/>
      </w:tblGrid>
      <w:tr w:rsidR="00DC3862" w14:paraId="016B6162" w14:textId="77777777">
        <w:trPr>
          <w:jc w:val="center"/>
        </w:trPr>
        <w:tc>
          <w:tcPr>
            <w:tcW w:w="1728" w:type="dxa"/>
            <w:shd w:val="clear" w:color="auto" w:fill="5B4A3F"/>
            <w:tcMar>
              <w:top w:w="90" w:type="dxa"/>
              <w:left w:w="90" w:type="dxa"/>
              <w:bottom w:w="90" w:type="dxa"/>
              <w:right w:w="90" w:type="dxa"/>
            </w:tcMar>
          </w:tcPr>
          <w:p w14:paraId="349171E8" w14:textId="77777777" w:rsidR="00DC3862" w:rsidRDefault="00000000">
            <w:r>
              <w:rPr>
                <w:b/>
                <w:color w:val="FFFFFF"/>
                <w:sz w:val="18"/>
              </w:rPr>
              <w:t>Option</w:t>
            </w:r>
          </w:p>
        </w:tc>
        <w:tc>
          <w:tcPr>
            <w:tcW w:w="4608" w:type="dxa"/>
            <w:shd w:val="clear" w:color="auto" w:fill="5B4A3F"/>
            <w:tcMar>
              <w:top w:w="90" w:type="dxa"/>
              <w:left w:w="90" w:type="dxa"/>
              <w:bottom w:w="90" w:type="dxa"/>
              <w:right w:w="90" w:type="dxa"/>
            </w:tcMar>
          </w:tcPr>
          <w:p w14:paraId="4ACB9A90" w14:textId="77777777" w:rsidR="00DC3862" w:rsidRDefault="00000000">
            <w:r>
              <w:rPr>
                <w:b/>
                <w:color w:val="FFFFFF"/>
                <w:sz w:val="18"/>
              </w:rPr>
              <w:t>Description</w:t>
            </w:r>
          </w:p>
        </w:tc>
        <w:tc>
          <w:tcPr>
            <w:tcW w:w="3600" w:type="dxa"/>
            <w:shd w:val="clear" w:color="auto" w:fill="5B4A3F"/>
            <w:tcMar>
              <w:top w:w="90" w:type="dxa"/>
              <w:left w:w="90" w:type="dxa"/>
              <w:bottom w:w="90" w:type="dxa"/>
              <w:right w:w="90" w:type="dxa"/>
            </w:tcMar>
          </w:tcPr>
          <w:p w14:paraId="7FF55283" w14:textId="77777777" w:rsidR="00DC3862" w:rsidRDefault="00000000">
            <w:r>
              <w:rPr>
                <w:b/>
                <w:color w:val="FFFFFF"/>
                <w:sz w:val="18"/>
              </w:rPr>
              <w:t>Recommendation</w:t>
            </w:r>
          </w:p>
        </w:tc>
      </w:tr>
      <w:tr w:rsidR="00DC3862" w14:paraId="50AA4853" w14:textId="77777777">
        <w:trPr>
          <w:jc w:val="center"/>
        </w:trPr>
        <w:tc>
          <w:tcPr>
            <w:tcW w:w="1728" w:type="dxa"/>
            <w:shd w:val="clear" w:color="auto" w:fill="F4EFE6"/>
            <w:tcMar>
              <w:top w:w="90" w:type="dxa"/>
              <w:left w:w="90" w:type="dxa"/>
              <w:bottom w:w="90" w:type="dxa"/>
              <w:right w:w="90" w:type="dxa"/>
            </w:tcMar>
          </w:tcPr>
          <w:p w14:paraId="0F838E66" w14:textId="77777777" w:rsidR="00DC3862" w:rsidRDefault="00000000">
            <w:r>
              <w:rPr>
                <w:sz w:val="18"/>
              </w:rPr>
              <w:t>Base</w:t>
            </w:r>
          </w:p>
        </w:tc>
        <w:tc>
          <w:tcPr>
            <w:tcW w:w="4608" w:type="dxa"/>
            <w:tcMar>
              <w:top w:w="90" w:type="dxa"/>
              <w:left w:w="90" w:type="dxa"/>
              <w:bottom w:w="90" w:type="dxa"/>
              <w:right w:w="90" w:type="dxa"/>
            </w:tcMar>
          </w:tcPr>
          <w:p w14:paraId="44FA8F76" w14:textId="77777777" w:rsidR="00DC3862" w:rsidRDefault="00000000">
            <w:r>
              <w:rPr>
                <w:sz w:val="18"/>
              </w:rPr>
              <w:t>Solid stucco masonry wall at rear edge where permitted, plus layered planting.</w:t>
            </w:r>
          </w:p>
        </w:tc>
        <w:tc>
          <w:tcPr>
            <w:tcW w:w="3600" w:type="dxa"/>
            <w:tcMar>
              <w:top w:w="90" w:type="dxa"/>
              <w:left w:w="90" w:type="dxa"/>
              <w:bottom w:w="90" w:type="dxa"/>
              <w:right w:w="90" w:type="dxa"/>
            </w:tcMar>
          </w:tcPr>
          <w:p w14:paraId="5B5E6DE1" w14:textId="77777777" w:rsidR="00DC3862" w:rsidRDefault="00000000">
            <w:r>
              <w:rPr>
                <w:sz w:val="18"/>
              </w:rPr>
              <w:t>Best balance of privacy, noise control, and finished property feel.</w:t>
            </w:r>
          </w:p>
        </w:tc>
      </w:tr>
      <w:tr w:rsidR="00DC3862" w14:paraId="36509B18" w14:textId="77777777">
        <w:trPr>
          <w:jc w:val="center"/>
        </w:trPr>
        <w:tc>
          <w:tcPr>
            <w:tcW w:w="1728" w:type="dxa"/>
            <w:shd w:val="clear" w:color="auto" w:fill="F4EFE6"/>
            <w:tcMar>
              <w:top w:w="90" w:type="dxa"/>
              <w:left w:w="90" w:type="dxa"/>
              <w:bottom w:w="90" w:type="dxa"/>
              <w:right w:w="90" w:type="dxa"/>
            </w:tcMar>
          </w:tcPr>
          <w:p w14:paraId="2FA56E19" w14:textId="77777777" w:rsidR="00DC3862" w:rsidRDefault="00000000">
            <w:r>
              <w:rPr>
                <w:sz w:val="18"/>
              </w:rPr>
              <w:t>Upgrade</w:t>
            </w:r>
          </w:p>
        </w:tc>
        <w:tc>
          <w:tcPr>
            <w:tcW w:w="4608" w:type="dxa"/>
            <w:tcMar>
              <w:top w:w="90" w:type="dxa"/>
              <w:left w:w="90" w:type="dxa"/>
              <w:bottom w:w="90" w:type="dxa"/>
              <w:right w:w="90" w:type="dxa"/>
            </w:tcMar>
          </w:tcPr>
          <w:p w14:paraId="787D75AB" w14:textId="77777777" w:rsidR="00DC3862" w:rsidRDefault="00000000">
            <w:r>
              <w:rPr>
                <w:sz w:val="18"/>
              </w:rPr>
              <w:t>Higher acoustic wall or wall + earth berm/planting where code/site allows.</w:t>
            </w:r>
          </w:p>
        </w:tc>
        <w:tc>
          <w:tcPr>
            <w:tcW w:w="3600" w:type="dxa"/>
            <w:tcMar>
              <w:top w:w="90" w:type="dxa"/>
              <w:left w:w="90" w:type="dxa"/>
              <w:bottom w:w="90" w:type="dxa"/>
              <w:right w:w="90" w:type="dxa"/>
            </w:tcMar>
          </w:tcPr>
          <w:p w14:paraId="001810FE" w14:textId="77777777" w:rsidR="00DC3862" w:rsidRDefault="00000000">
            <w:r>
              <w:rPr>
                <w:sz w:val="18"/>
              </w:rPr>
              <w:t>Price as alternate only if road noise remains a meaningful defect after site review.</w:t>
            </w:r>
          </w:p>
        </w:tc>
      </w:tr>
      <w:tr w:rsidR="00DC3862" w14:paraId="2B30E8B6" w14:textId="77777777">
        <w:trPr>
          <w:jc w:val="center"/>
        </w:trPr>
        <w:tc>
          <w:tcPr>
            <w:tcW w:w="1728" w:type="dxa"/>
            <w:shd w:val="clear" w:color="auto" w:fill="F4EFE6"/>
            <w:tcMar>
              <w:top w:w="90" w:type="dxa"/>
              <w:left w:w="90" w:type="dxa"/>
              <w:bottom w:w="90" w:type="dxa"/>
              <w:right w:w="90" w:type="dxa"/>
            </w:tcMar>
          </w:tcPr>
          <w:p w14:paraId="4D5AB1C0" w14:textId="77777777" w:rsidR="00DC3862" w:rsidRDefault="00000000">
            <w:r>
              <w:rPr>
                <w:sz w:val="18"/>
              </w:rPr>
              <w:t>Do Not Use</w:t>
            </w:r>
          </w:p>
        </w:tc>
        <w:tc>
          <w:tcPr>
            <w:tcW w:w="4608" w:type="dxa"/>
            <w:tcMar>
              <w:top w:w="90" w:type="dxa"/>
              <w:left w:w="90" w:type="dxa"/>
              <w:bottom w:w="90" w:type="dxa"/>
              <w:right w:w="90" w:type="dxa"/>
            </w:tcMar>
          </w:tcPr>
          <w:p w14:paraId="2B61E58C" w14:textId="77777777" w:rsidR="00DC3862" w:rsidRDefault="00000000">
            <w:r>
              <w:rPr>
                <w:sz w:val="18"/>
              </w:rPr>
              <w:t>Plants alone or chain-link/partial fencing.</w:t>
            </w:r>
          </w:p>
        </w:tc>
        <w:tc>
          <w:tcPr>
            <w:tcW w:w="3600" w:type="dxa"/>
            <w:tcMar>
              <w:top w:w="90" w:type="dxa"/>
              <w:left w:w="90" w:type="dxa"/>
              <w:bottom w:w="90" w:type="dxa"/>
              <w:right w:w="90" w:type="dxa"/>
            </w:tcMar>
          </w:tcPr>
          <w:p w14:paraId="65AFFAAF" w14:textId="77777777" w:rsidR="00DC3862" w:rsidRDefault="00000000">
            <w:r>
              <w:rPr>
                <w:sz w:val="18"/>
              </w:rPr>
              <w:t>Insufficient for privacy/noise and not luxury enough for target ARV.</w:t>
            </w:r>
          </w:p>
        </w:tc>
      </w:tr>
    </w:tbl>
    <w:p w14:paraId="0E5C5F7E" w14:textId="77777777" w:rsidR="00DC3862" w:rsidRDefault="00DC3862"/>
    <w:p w14:paraId="08C8224B" w14:textId="77777777" w:rsidR="00DC3862" w:rsidRDefault="00000000">
      <w:pPr>
        <w:pStyle w:val="Heading1"/>
      </w:pPr>
      <w:r>
        <w:lastRenderedPageBreak/>
        <w:t>11. Zone G - Desert Acreage Cleanup + Planting Strategy</w:t>
      </w:r>
    </w:p>
    <w:p w14:paraId="00D84F99" w14:textId="77777777" w:rsidR="00DC3862" w:rsidRDefault="00000000">
      <w:pPr>
        <w:pStyle w:val="Heading2"/>
      </w:pPr>
      <w:r>
        <w:t>Design Intent</w:t>
      </w:r>
    </w:p>
    <w:p w14:paraId="0572447A" w14:textId="77777777" w:rsidR="00DC3862" w:rsidRDefault="00000000">
      <w:pPr>
        <w:pStyle w:val="BodyText"/>
      </w:pPr>
      <w:r>
        <w:t>The 1.2 acres should feel like intentional North Scottsdale desert estate land, not neglected dirt. The goal is selective cleanup, preservation of good mature vegetation, clean ground plane, and concentrated new planting around experience zones.</w:t>
      </w:r>
    </w:p>
    <w:p w14:paraId="0BB9B007" w14:textId="77777777" w:rsidR="00DC3862" w:rsidRDefault="00000000">
      <w:pPr>
        <w:pStyle w:val="Heading2"/>
      </w:pPr>
      <w:r>
        <w:t>Base Scope</w:t>
      </w:r>
    </w:p>
    <w:p w14:paraId="6DA2A1E4" w14:textId="77777777" w:rsidR="00DC3862" w:rsidRDefault="00000000">
      <w:pPr>
        <w:pStyle w:val="ListBullet"/>
      </w:pPr>
      <w:r>
        <w:t>Inventory mature trees/plants before clearing.</w:t>
      </w:r>
    </w:p>
    <w:p w14:paraId="1329A9DF" w14:textId="77777777" w:rsidR="00DC3862" w:rsidRDefault="00000000">
      <w:pPr>
        <w:pStyle w:val="ListBullet"/>
      </w:pPr>
      <w:r>
        <w:t>Remove dead, invasive, unsafe, or visually messy growth.</w:t>
      </w:r>
    </w:p>
    <w:p w14:paraId="40667973" w14:textId="77777777" w:rsidR="00DC3862" w:rsidRDefault="00000000">
      <w:pPr>
        <w:pStyle w:val="ListBullet"/>
      </w:pPr>
      <w:r>
        <w:t>Preserve mature desert plants/trees that add privacy, shade, or character.</w:t>
      </w:r>
    </w:p>
    <w:p w14:paraId="364DF56A" w14:textId="77777777" w:rsidR="00DC3862" w:rsidRDefault="00000000">
      <w:pPr>
        <w:pStyle w:val="ListBullet"/>
      </w:pPr>
      <w:r>
        <w:t>Refresh visible ground plane with decomposed granite or clean rock in appropriate tones.</w:t>
      </w:r>
    </w:p>
    <w:p w14:paraId="67CCA5AB" w14:textId="77777777" w:rsidR="00DC3862" w:rsidRDefault="00000000">
      <w:pPr>
        <w:pStyle w:val="ListBullet"/>
      </w:pPr>
      <w:r>
        <w:t>Add boulders selectively for natural desert-modern composition.</w:t>
      </w:r>
    </w:p>
    <w:p w14:paraId="30FC79DF" w14:textId="77777777" w:rsidR="00DC3862" w:rsidRDefault="00000000">
      <w:pPr>
        <w:pStyle w:val="ListBullet"/>
      </w:pPr>
      <w:r>
        <w:t>Install new planting primarily near patio, pool, casita path, firepit, and rear privacy wall.</w:t>
      </w:r>
    </w:p>
    <w:p w14:paraId="60DC374D" w14:textId="77777777" w:rsidR="00DC3862" w:rsidRDefault="00000000">
      <w:pPr>
        <w:pStyle w:val="ListBullet"/>
      </w:pPr>
      <w:r>
        <w:t>Avoid trying to densely landscape the entire 1.2 acres.</w:t>
      </w:r>
    </w:p>
    <w:p w14:paraId="7B427643" w14:textId="77777777" w:rsidR="00DC3862" w:rsidRDefault="00000000">
      <w:pPr>
        <w:pStyle w:val="Heading2"/>
      </w:pPr>
      <w:r>
        <w:t>Suggested Plant Palette Direction</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016"/>
        <w:gridCol w:w="4464"/>
        <w:gridCol w:w="3456"/>
      </w:tblGrid>
      <w:tr w:rsidR="00DC3862" w14:paraId="409722E6" w14:textId="77777777">
        <w:trPr>
          <w:jc w:val="center"/>
        </w:trPr>
        <w:tc>
          <w:tcPr>
            <w:tcW w:w="2016" w:type="dxa"/>
            <w:shd w:val="clear" w:color="auto" w:fill="5B4A3F"/>
            <w:tcMar>
              <w:top w:w="90" w:type="dxa"/>
              <w:left w:w="90" w:type="dxa"/>
              <w:bottom w:w="90" w:type="dxa"/>
              <w:right w:w="90" w:type="dxa"/>
            </w:tcMar>
          </w:tcPr>
          <w:p w14:paraId="3FBFDAC1" w14:textId="77777777" w:rsidR="00DC3862" w:rsidRDefault="00000000">
            <w:r>
              <w:rPr>
                <w:b/>
                <w:color w:val="FFFFFF"/>
                <w:sz w:val="18"/>
              </w:rPr>
              <w:t>Plant Type</w:t>
            </w:r>
          </w:p>
        </w:tc>
        <w:tc>
          <w:tcPr>
            <w:tcW w:w="4464" w:type="dxa"/>
            <w:shd w:val="clear" w:color="auto" w:fill="5B4A3F"/>
            <w:tcMar>
              <w:top w:w="90" w:type="dxa"/>
              <w:left w:w="90" w:type="dxa"/>
              <w:bottom w:w="90" w:type="dxa"/>
              <w:right w:w="90" w:type="dxa"/>
            </w:tcMar>
          </w:tcPr>
          <w:p w14:paraId="3E38060A" w14:textId="77777777" w:rsidR="00DC3862" w:rsidRDefault="00000000">
            <w:r>
              <w:rPr>
                <w:b/>
                <w:color w:val="FFFFFF"/>
                <w:sz w:val="18"/>
              </w:rPr>
              <w:t>Examples / Direction</w:t>
            </w:r>
          </w:p>
        </w:tc>
        <w:tc>
          <w:tcPr>
            <w:tcW w:w="3456" w:type="dxa"/>
            <w:shd w:val="clear" w:color="auto" w:fill="5B4A3F"/>
            <w:tcMar>
              <w:top w:w="90" w:type="dxa"/>
              <w:left w:w="90" w:type="dxa"/>
              <w:bottom w:w="90" w:type="dxa"/>
              <w:right w:w="90" w:type="dxa"/>
            </w:tcMar>
          </w:tcPr>
          <w:p w14:paraId="064C8501" w14:textId="77777777" w:rsidR="00DC3862" w:rsidRDefault="00000000">
            <w:r>
              <w:rPr>
                <w:b/>
                <w:color w:val="FFFFFF"/>
                <w:sz w:val="18"/>
              </w:rPr>
              <w:t>Use</w:t>
            </w:r>
          </w:p>
        </w:tc>
      </w:tr>
      <w:tr w:rsidR="00DC3862" w14:paraId="5DC1A79D" w14:textId="77777777">
        <w:trPr>
          <w:jc w:val="center"/>
        </w:trPr>
        <w:tc>
          <w:tcPr>
            <w:tcW w:w="2016" w:type="dxa"/>
            <w:shd w:val="clear" w:color="auto" w:fill="F4EFE6"/>
            <w:tcMar>
              <w:top w:w="90" w:type="dxa"/>
              <w:left w:w="90" w:type="dxa"/>
              <w:bottom w:w="90" w:type="dxa"/>
              <w:right w:w="90" w:type="dxa"/>
            </w:tcMar>
          </w:tcPr>
          <w:p w14:paraId="0122997D" w14:textId="77777777" w:rsidR="00DC3862" w:rsidRDefault="00000000">
            <w:r>
              <w:rPr>
                <w:sz w:val="18"/>
              </w:rPr>
              <w:t>Trees</w:t>
            </w:r>
          </w:p>
        </w:tc>
        <w:tc>
          <w:tcPr>
            <w:tcW w:w="4464" w:type="dxa"/>
            <w:tcMar>
              <w:top w:w="90" w:type="dxa"/>
              <w:left w:w="90" w:type="dxa"/>
              <w:bottom w:w="90" w:type="dxa"/>
              <w:right w:w="90" w:type="dxa"/>
            </w:tcMar>
          </w:tcPr>
          <w:p w14:paraId="27671246" w14:textId="77777777" w:rsidR="00DC3862" w:rsidRDefault="00000000">
            <w:r>
              <w:rPr>
                <w:sz w:val="18"/>
              </w:rPr>
              <w:t>Palo verde, mesquite, desert willow, ironwood, olive only where appropriate</w:t>
            </w:r>
          </w:p>
        </w:tc>
        <w:tc>
          <w:tcPr>
            <w:tcW w:w="3456" w:type="dxa"/>
            <w:tcMar>
              <w:top w:w="90" w:type="dxa"/>
              <w:left w:w="90" w:type="dxa"/>
              <w:bottom w:w="90" w:type="dxa"/>
              <w:right w:w="90" w:type="dxa"/>
            </w:tcMar>
          </w:tcPr>
          <w:p w14:paraId="3834D44F" w14:textId="77777777" w:rsidR="00DC3862" w:rsidRDefault="00000000">
            <w:r>
              <w:rPr>
                <w:sz w:val="18"/>
              </w:rPr>
              <w:t>Shade, privacy, structure, rear buffer.</w:t>
            </w:r>
          </w:p>
        </w:tc>
      </w:tr>
      <w:tr w:rsidR="00DC3862" w14:paraId="2BA14250" w14:textId="77777777">
        <w:trPr>
          <w:jc w:val="center"/>
        </w:trPr>
        <w:tc>
          <w:tcPr>
            <w:tcW w:w="2016" w:type="dxa"/>
            <w:shd w:val="clear" w:color="auto" w:fill="F4EFE6"/>
            <w:tcMar>
              <w:top w:w="90" w:type="dxa"/>
              <w:left w:w="90" w:type="dxa"/>
              <w:bottom w:w="90" w:type="dxa"/>
              <w:right w:w="90" w:type="dxa"/>
            </w:tcMar>
          </w:tcPr>
          <w:p w14:paraId="69480A26" w14:textId="77777777" w:rsidR="00DC3862" w:rsidRDefault="00000000">
            <w:r>
              <w:rPr>
                <w:sz w:val="18"/>
              </w:rPr>
              <w:t>Architectural plants</w:t>
            </w:r>
          </w:p>
        </w:tc>
        <w:tc>
          <w:tcPr>
            <w:tcW w:w="4464" w:type="dxa"/>
            <w:tcMar>
              <w:top w:w="90" w:type="dxa"/>
              <w:left w:w="90" w:type="dxa"/>
              <w:bottom w:w="90" w:type="dxa"/>
              <w:right w:w="90" w:type="dxa"/>
            </w:tcMar>
          </w:tcPr>
          <w:p w14:paraId="0BBA4506" w14:textId="77777777" w:rsidR="00DC3862" w:rsidRDefault="00000000">
            <w:r>
              <w:rPr>
                <w:sz w:val="18"/>
              </w:rPr>
              <w:t>Agave, desert spoon, yucca, hesperaloe</w:t>
            </w:r>
          </w:p>
        </w:tc>
        <w:tc>
          <w:tcPr>
            <w:tcW w:w="3456" w:type="dxa"/>
            <w:tcMar>
              <w:top w:w="90" w:type="dxa"/>
              <w:left w:w="90" w:type="dxa"/>
              <w:bottom w:w="90" w:type="dxa"/>
              <w:right w:w="90" w:type="dxa"/>
            </w:tcMar>
          </w:tcPr>
          <w:p w14:paraId="03F6BC44" w14:textId="77777777" w:rsidR="00DC3862" w:rsidRDefault="00000000">
            <w:r>
              <w:rPr>
                <w:sz w:val="18"/>
              </w:rPr>
              <w:t>Modern desert massing near paths, patio, walls.</w:t>
            </w:r>
          </w:p>
        </w:tc>
      </w:tr>
      <w:tr w:rsidR="00DC3862" w14:paraId="4A1ABD8D" w14:textId="77777777">
        <w:trPr>
          <w:jc w:val="center"/>
        </w:trPr>
        <w:tc>
          <w:tcPr>
            <w:tcW w:w="2016" w:type="dxa"/>
            <w:shd w:val="clear" w:color="auto" w:fill="F4EFE6"/>
            <w:tcMar>
              <w:top w:w="90" w:type="dxa"/>
              <w:left w:w="90" w:type="dxa"/>
              <w:bottom w:w="90" w:type="dxa"/>
              <w:right w:w="90" w:type="dxa"/>
            </w:tcMar>
          </w:tcPr>
          <w:p w14:paraId="6479C716" w14:textId="77777777" w:rsidR="00DC3862" w:rsidRDefault="00000000">
            <w:r>
              <w:rPr>
                <w:sz w:val="18"/>
              </w:rPr>
              <w:t>Cactus / accent</w:t>
            </w:r>
          </w:p>
        </w:tc>
        <w:tc>
          <w:tcPr>
            <w:tcW w:w="4464" w:type="dxa"/>
            <w:tcMar>
              <w:top w:w="90" w:type="dxa"/>
              <w:left w:w="90" w:type="dxa"/>
              <w:bottom w:w="90" w:type="dxa"/>
              <w:right w:w="90" w:type="dxa"/>
            </w:tcMar>
          </w:tcPr>
          <w:p w14:paraId="2ED77088" w14:textId="77777777" w:rsidR="00DC3862" w:rsidRDefault="00000000">
            <w:r>
              <w:rPr>
                <w:sz w:val="18"/>
              </w:rPr>
              <w:t>Golden barrel, columnar cactus, prickly pear in controlled locations</w:t>
            </w:r>
          </w:p>
        </w:tc>
        <w:tc>
          <w:tcPr>
            <w:tcW w:w="3456" w:type="dxa"/>
            <w:tcMar>
              <w:top w:w="90" w:type="dxa"/>
              <w:left w:w="90" w:type="dxa"/>
              <w:bottom w:w="90" w:type="dxa"/>
              <w:right w:w="90" w:type="dxa"/>
            </w:tcMar>
          </w:tcPr>
          <w:p w14:paraId="1A04ED92" w14:textId="77777777" w:rsidR="00DC3862" w:rsidRDefault="00000000">
            <w:r>
              <w:rPr>
                <w:sz w:val="18"/>
              </w:rPr>
              <w:t>Texture and sculptural impact.</w:t>
            </w:r>
          </w:p>
        </w:tc>
      </w:tr>
      <w:tr w:rsidR="00DC3862" w14:paraId="38E2FC60" w14:textId="77777777">
        <w:trPr>
          <w:jc w:val="center"/>
        </w:trPr>
        <w:tc>
          <w:tcPr>
            <w:tcW w:w="2016" w:type="dxa"/>
            <w:shd w:val="clear" w:color="auto" w:fill="F4EFE6"/>
            <w:tcMar>
              <w:top w:w="90" w:type="dxa"/>
              <w:left w:w="90" w:type="dxa"/>
              <w:bottom w:w="90" w:type="dxa"/>
              <w:right w:w="90" w:type="dxa"/>
            </w:tcMar>
          </w:tcPr>
          <w:p w14:paraId="7EE696F2" w14:textId="77777777" w:rsidR="00DC3862" w:rsidRDefault="00000000">
            <w:r>
              <w:rPr>
                <w:sz w:val="18"/>
              </w:rPr>
              <w:t>Shrubs / screening</w:t>
            </w:r>
          </w:p>
        </w:tc>
        <w:tc>
          <w:tcPr>
            <w:tcW w:w="4464" w:type="dxa"/>
            <w:tcMar>
              <w:top w:w="90" w:type="dxa"/>
              <w:left w:w="90" w:type="dxa"/>
              <w:bottom w:w="90" w:type="dxa"/>
              <w:right w:w="90" w:type="dxa"/>
            </w:tcMar>
          </w:tcPr>
          <w:p w14:paraId="6F39C21D" w14:textId="77777777" w:rsidR="00DC3862" w:rsidRDefault="00000000">
            <w:r>
              <w:rPr>
                <w:sz w:val="18"/>
              </w:rPr>
              <w:t>Drought-tolerant evergreen/desert shrubs selected by landscape designer</w:t>
            </w:r>
          </w:p>
        </w:tc>
        <w:tc>
          <w:tcPr>
            <w:tcW w:w="3456" w:type="dxa"/>
            <w:tcMar>
              <w:top w:w="90" w:type="dxa"/>
              <w:left w:w="90" w:type="dxa"/>
              <w:bottom w:w="90" w:type="dxa"/>
              <w:right w:w="90" w:type="dxa"/>
            </w:tcMar>
          </w:tcPr>
          <w:p w14:paraId="15D8CAA6" w14:textId="77777777" w:rsidR="00DC3862" w:rsidRDefault="00000000">
            <w:r>
              <w:rPr>
                <w:sz w:val="18"/>
              </w:rPr>
              <w:t>Layering at privacy wall, casita separation, equipment screening.</w:t>
            </w:r>
          </w:p>
        </w:tc>
      </w:tr>
      <w:tr w:rsidR="00DC3862" w14:paraId="06CF5753" w14:textId="77777777">
        <w:trPr>
          <w:jc w:val="center"/>
        </w:trPr>
        <w:tc>
          <w:tcPr>
            <w:tcW w:w="2016" w:type="dxa"/>
            <w:shd w:val="clear" w:color="auto" w:fill="F4EFE6"/>
            <w:tcMar>
              <w:top w:w="90" w:type="dxa"/>
              <w:left w:w="90" w:type="dxa"/>
              <w:bottom w:w="90" w:type="dxa"/>
              <w:right w:w="90" w:type="dxa"/>
            </w:tcMar>
          </w:tcPr>
          <w:p w14:paraId="76F8BFF2" w14:textId="77777777" w:rsidR="00DC3862" w:rsidRDefault="00000000">
            <w:r>
              <w:rPr>
                <w:sz w:val="18"/>
              </w:rPr>
              <w:t>Ground plane</w:t>
            </w:r>
          </w:p>
        </w:tc>
        <w:tc>
          <w:tcPr>
            <w:tcW w:w="4464" w:type="dxa"/>
            <w:tcMar>
              <w:top w:w="90" w:type="dxa"/>
              <w:left w:w="90" w:type="dxa"/>
              <w:bottom w:w="90" w:type="dxa"/>
              <w:right w:w="90" w:type="dxa"/>
            </w:tcMar>
          </w:tcPr>
          <w:p w14:paraId="3FE89549" w14:textId="77777777" w:rsidR="00DC3862" w:rsidRDefault="00000000">
            <w:r>
              <w:rPr>
                <w:sz w:val="18"/>
              </w:rPr>
              <w:t>Decomposed granite, clean rock, limited native groundcover</w:t>
            </w:r>
          </w:p>
        </w:tc>
        <w:tc>
          <w:tcPr>
            <w:tcW w:w="3456" w:type="dxa"/>
            <w:tcMar>
              <w:top w:w="90" w:type="dxa"/>
              <w:left w:w="90" w:type="dxa"/>
              <w:bottom w:w="90" w:type="dxa"/>
              <w:right w:w="90" w:type="dxa"/>
            </w:tcMar>
          </w:tcPr>
          <w:p w14:paraId="58B3DA6C" w14:textId="77777777" w:rsidR="00DC3862" w:rsidRDefault="00000000">
            <w:r>
              <w:rPr>
                <w:sz w:val="18"/>
              </w:rPr>
              <w:t>Low-maintenance estate feel.</w:t>
            </w:r>
          </w:p>
        </w:tc>
      </w:tr>
    </w:tbl>
    <w:p w14:paraId="5B55C8D1" w14:textId="77777777" w:rsidR="00DC3862" w:rsidRDefault="00DC3862"/>
    <w:p w14:paraId="0505E693" w14:textId="77777777" w:rsidR="00DC3862" w:rsidRDefault="00000000">
      <w:pPr>
        <w:pStyle w:val="Heading2"/>
      </w:pPr>
      <w:r>
        <w:t>Turf Recommendation</w:t>
      </w:r>
    </w:p>
    <w:p w14:paraId="4E6B576A" w14:textId="77777777" w:rsidR="00DC3862" w:rsidRDefault="00000000">
      <w:pPr>
        <w:pStyle w:val="BodyText"/>
      </w:pPr>
      <w:r>
        <w:t>Do not install a large artificial turf field as base scope. If turf is used, it should be a small, intentional flex/dog/kid patch near the patio or casita, sized and shaped as a design element. Price turf as an alternate.</w:t>
      </w:r>
    </w:p>
    <w:p w14:paraId="07055853" w14:textId="77777777" w:rsidR="00DC3862" w:rsidRDefault="00000000">
      <w:pPr>
        <w:pStyle w:val="Heading1"/>
      </w:pPr>
      <w:r>
        <w:t>12. Irrigation + Drainage</w:t>
      </w:r>
    </w:p>
    <w:p w14:paraId="731A2152" w14:textId="77777777" w:rsidR="00DC3862" w:rsidRDefault="00000000">
      <w:pPr>
        <w:pStyle w:val="Heading2"/>
      </w:pPr>
      <w:r>
        <w:t>Irrigation Scope</w:t>
      </w:r>
    </w:p>
    <w:p w14:paraId="4C7D3755" w14:textId="77777777" w:rsidR="00DC3862" w:rsidRDefault="00000000">
      <w:pPr>
        <w:pStyle w:val="ListBullet"/>
      </w:pPr>
      <w:r>
        <w:t>Inspect existing irrigation controller, valves, lines, emitters, pressure regulation, and coverage.</w:t>
      </w:r>
    </w:p>
    <w:p w14:paraId="7AC08AF9" w14:textId="77777777" w:rsidR="00DC3862" w:rsidRDefault="00000000">
      <w:pPr>
        <w:pStyle w:val="ListBullet"/>
      </w:pPr>
      <w:r>
        <w:t>Repair or replace failed zones.</w:t>
      </w:r>
    </w:p>
    <w:p w14:paraId="47A05D28" w14:textId="77777777" w:rsidR="00DC3862" w:rsidRDefault="00000000">
      <w:pPr>
        <w:pStyle w:val="ListBullet"/>
      </w:pPr>
      <w:r>
        <w:t>Convert/upgrade to efficient drip irrigation for new planting.</w:t>
      </w:r>
    </w:p>
    <w:p w14:paraId="6E22942E" w14:textId="77777777" w:rsidR="00DC3862" w:rsidRDefault="00000000">
      <w:pPr>
        <w:pStyle w:val="ListBullet"/>
      </w:pPr>
      <w:r>
        <w:t>Separate irrigation zones for trees, shrubs, planters, and turf alternate if used.</w:t>
      </w:r>
    </w:p>
    <w:p w14:paraId="3F9BA1F2" w14:textId="77777777" w:rsidR="00DC3862" w:rsidRDefault="00000000">
      <w:pPr>
        <w:pStyle w:val="ListBullet"/>
      </w:pPr>
      <w:r>
        <w:t>Provide sleeves under hardscape/path areas before final surfacing where needed.</w:t>
      </w:r>
    </w:p>
    <w:p w14:paraId="50A096B5" w14:textId="77777777" w:rsidR="00DC3862" w:rsidRDefault="00000000">
      <w:pPr>
        <w:pStyle w:val="ListBullet"/>
      </w:pPr>
      <w:r>
        <w:t>Verify irrigation does not overspray walls, doors, stucco, or hardscape.</w:t>
      </w:r>
    </w:p>
    <w:p w14:paraId="3BC276C5" w14:textId="77777777" w:rsidR="00DC3862" w:rsidRDefault="00000000">
      <w:pPr>
        <w:pStyle w:val="Heading2"/>
      </w:pPr>
      <w:r>
        <w:t>Drainage Scope</w:t>
      </w:r>
    </w:p>
    <w:p w14:paraId="2E533551" w14:textId="77777777" w:rsidR="00DC3862" w:rsidRDefault="00000000">
      <w:pPr>
        <w:pStyle w:val="ListBullet"/>
      </w:pPr>
      <w:r>
        <w:t>Verify site drainage around patio, pool deck, casita path, rear wall, and new hardscape.</w:t>
      </w:r>
    </w:p>
    <w:p w14:paraId="49311E6C" w14:textId="77777777" w:rsidR="00DC3862" w:rsidRDefault="00000000">
      <w:pPr>
        <w:pStyle w:val="ListBullet"/>
      </w:pPr>
      <w:r>
        <w:t>Do not create ponding at pool deck, patio, doors, casita thresholds, or wall footings.</w:t>
      </w:r>
    </w:p>
    <w:p w14:paraId="7C68DF56" w14:textId="77777777" w:rsidR="00DC3862" w:rsidRDefault="00000000">
      <w:pPr>
        <w:pStyle w:val="ListBullet"/>
      </w:pPr>
      <w:r>
        <w:t>Rear privacy wall must not block natural drainage or create upstream/downstream drainage problems.</w:t>
      </w:r>
    </w:p>
    <w:p w14:paraId="5E4CD8BB" w14:textId="77777777" w:rsidR="00DC3862" w:rsidRDefault="00000000">
      <w:pPr>
        <w:pStyle w:val="ListBullet"/>
      </w:pPr>
      <w:r>
        <w:lastRenderedPageBreak/>
        <w:t>Coordinate any required swales, area drains, drain rock, or grading with wall and landscape plan.</w:t>
      </w:r>
    </w:p>
    <w:p w14:paraId="45236CC1" w14:textId="77777777" w:rsidR="00DC3862" w:rsidRDefault="00000000">
      <w:pPr>
        <w:pStyle w:val="Heading1"/>
      </w:pPr>
      <w:r>
        <w:t>13. Lighting Plan</w:t>
      </w:r>
    </w:p>
    <w:p w14:paraId="7B0FF463" w14:textId="77777777" w:rsidR="00DC3862" w:rsidRDefault="00000000">
      <w:pPr>
        <w:pStyle w:val="Heading2"/>
      </w:pPr>
      <w:r>
        <w:t>Design Intent</w:t>
      </w:r>
    </w:p>
    <w:p w14:paraId="2E1F76B9" w14:textId="77777777" w:rsidR="00DC3862" w:rsidRDefault="00000000">
      <w:pPr>
        <w:pStyle w:val="BodyText"/>
      </w:pPr>
      <w:r>
        <w:t>Backyard lighting should create the dusk/night resort value shot. It should be warm, layered, and strategic, not overlit.</w:t>
      </w:r>
    </w:p>
    <w:p w14:paraId="081A5B52" w14:textId="77777777" w:rsidR="00DC3862" w:rsidRDefault="00000000">
      <w:pPr>
        <w:pStyle w:val="Heading2"/>
      </w:pPr>
      <w:r>
        <w:t>Base Scope</w:t>
      </w:r>
    </w:p>
    <w:p w14:paraId="762E1088" w14:textId="77777777" w:rsidR="00DC3862" w:rsidRDefault="00000000">
      <w:pPr>
        <w:pStyle w:val="ListBullet"/>
      </w:pPr>
      <w:r>
        <w:t>Low-voltage path lighting from house to pool, firepit, and casita/office path.</w:t>
      </w:r>
    </w:p>
    <w:p w14:paraId="603D3700" w14:textId="77777777" w:rsidR="00DC3862" w:rsidRDefault="00000000">
      <w:pPr>
        <w:pStyle w:val="ListBullet"/>
      </w:pPr>
      <w:r>
        <w:t>Uplighting for selected mature trees and key new planting.</w:t>
      </w:r>
    </w:p>
    <w:p w14:paraId="2773F61C" w14:textId="77777777" w:rsidR="00DC3862" w:rsidRDefault="00000000">
      <w:pPr>
        <w:pStyle w:val="ListBullet"/>
      </w:pPr>
      <w:r>
        <w:t>Warm wall-wash or accent light only where rear privacy wall is visible and worth highlighting.</w:t>
      </w:r>
    </w:p>
    <w:p w14:paraId="26B5545C" w14:textId="77777777" w:rsidR="00DC3862" w:rsidRDefault="00000000">
      <w:pPr>
        <w:pStyle w:val="ListBullet"/>
      </w:pPr>
      <w:r>
        <w:t>Patio lighting tied to outdoor living/dining use.</w:t>
      </w:r>
    </w:p>
    <w:p w14:paraId="15720C24" w14:textId="77777777" w:rsidR="00DC3862" w:rsidRDefault="00000000">
      <w:pPr>
        <w:pStyle w:val="ListBullet"/>
      </w:pPr>
      <w:r>
        <w:t>Pool light upgrade if existing fixture condition allows.</w:t>
      </w:r>
    </w:p>
    <w:p w14:paraId="534875D4" w14:textId="77777777" w:rsidR="00DC3862" w:rsidRDefault="00000000">
      <w:pPr>
        <w:pStyle w:val="ListBullet"/>
      </w:pPr>
      <w:r>
        <w:t>Separate lighting zones/timers where practical: patio, path, pool landscape, rear buffer, casita path.</w:t>
      </w:r>
    </w:p>
    <w:p w14:paraId="1DDD1B10" w14:textId="77777777" w:rsidR="00DC3862" w:rsidRDefault="00000000">
      <w:pPr>
        <w:pStyle w:val="Heading2"/>
      </w:pPr>
      <w:r>
        <w:t>Lighting Standard</w:t>
      </w:r>
    </w:p>
    <w:p w14:paraId="4663EE82" w14:textId="77777777" w:rsidR="00DC3862" w:rsidRDefault="00000000">
      <w:pPr>
        <w:pStyle w:val="ListBullet"/>
      </w:pPr>
      <w:r>
        <w:t>Warm color temperature: generally 2700K-3000K.</w:t>
      </w:r>
    </w:p>
    <w:p w14:paraId="02C1C5D3" w14:textId="77777777" w:rsidR="00DC3862" w:rsidRDefault="00000000">
      <w:pPr>
        <w:pStyle w:val="ListBullet"/>
      </w:pPr>
      <w:r>
        <w:t>No cold blue/white landscape lights.</w:t>
      </w:r>
    </w:p>
    <w:p w14:paraId="5ECEE5E6" w14:textId="77777777" w:rsidR="00DC3862" w:rsidRDefault="00000000">
      <w:pPr>
        <w:pStyle w:val="ListBullet"/>
      </w:pPr>
      <w:r>
        <w:t>Shield fixtures to avoid glare into house, casita, road, or neighbors.</w:t>
      </w:r>
    </w:p>
    <w:p w14:paraId="425695E1" w14:textId="77777777" w:rsidR="00DC3862" w:rsidRDefault="00000000">
      <w:pPr>
        <w:pStyle w:val="ListBullet"/>
      </w:pPr>
      <w:r>
        <w:t>Use durable exterior-rated fixtures suitable for desert heat and irrigation exposure.</w:t>
      </w:r>
    </w:p>
    <w:p w14:paraId="0EC0A3BF" w14:textId="77777777" w:rsidR="00DC3862" w:rsidRDefault="00000000">
      <w:pPr>
        <w:pStyle w:val="ListBullet"/>
      </w:pPr>
      <w:r>
        <w:t>No exposed wire, loose transformers, or random solar stake lights as base design.</w:t>
      </w:r>
    </w:p>
    <w:p w14:paraId="0F56830C" w14:textId="77777777" w:rsidR="00DC3862" w:rsidRDefault="00000000">
      <w:pPr>
        <w:pStyle w:val="Heading1"/>
      </w:pPr>
      <w:r>
        <w:t>14. Material Schedule</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300"/>
        <w:gridCol w:w="4457"/>
        <w:gridCol w:w="3451"/>
      </w:tblGrid>
      <w:tr w:rsidR="00DC3862" w14:paraId="7E66388B" w14:textId="77777777">
        <w:trPr>
          <w:jc w:val="center"/>
        </w:trPr>
        <w:tc>
          <w:tcPr>
            <w:tcW w:w="2304" w:type="dxa"/>
            <w:shd w:val="clear" w:color="auto" w:fill="5B4A3F"/>
            <w:tcMar>
              <w:top w:w="90" w:type="dxa"/>
              <w:left w:w="90" w:type="dxa"/>
              <w:bottom w:w="90" w:type="dxa"/>
              <w:right w:w="90" w:type="dxa"/>
            </w:tcMar>
          </w:tcPr>
          <w:p w14:paraId="04EE20BB" w14:textId="77777777" w:rsidR="00DC3862" w:rsidRDefault="00000000">
            <w:r>
              <w:rPr>
                <w:b/>
                <w:color w:val="FFFFFF"/>
                <w:sz w:val="18"/>
              </w:rPr>
              <w:t>Element</w:t>
            </w:r>
          </w:p>
        </w:tc>
        <w:tc>
          <w:tcPr>
            <w:tcW w:w="4464" w:type="dxa"/>
            <w:shd w:val="clear" w:color="auto" w:fill="5B4A3F"/>
            <w:tcMar>
              <w:top w:w="90" w:type="dxa"/>
              <w:left w:w="90" w:type="dxa"/>
              <w:bottom w:w="90" w:type="dxa"/>
              <w:right w:w="90" w:type="dxa"/>
            </w:tcMar>
          </w:tcPr>
          <w:p w14:paraId="3E6A5058" w14:textId="77777777" w:rsidR="00DC3862" w:rsidRDefault="00000000">
            <w:r>
              <w:rPr>
                <w:b/>
                <w:color w:val="FFFFFF"/>
                <w:sz w:val="18"/>
              </w:rPr>
              <w:t>Preferred Base Material</w:t>
            </w:r>
          </w:p>
        </w:tc>
        <w:tc>
          <w:tcPr>
            <w:tcW w:w="3456" w:type="dxa"/>
            <w:shd w:val="clear" w:color="auto" w:fill="5B4A3F"/>
            <w:tcMar>
              <w:top w:w="90" w:type="dxa"/>
              <w:left w:w="90" w:type="dxa"/>
              <w:bottom w:w="90" w:type="dxa"/>
              <w:right w:w="90" w:type="dxa"/>
            </w:tcMar>
          </w:tcPr>
          <w:p w14:paraId="0F991278" w14:textId="77777777" w:rsidR="00DC3862" w:rsidRDefault="00000000">
            <w:r>
              <w:rPr>
                <w:b/>
                <w:color w:val="FFFFFF"/>
                <w:sz w:val="18"/>
              </w:rPr>
              <w:t>Avoid</w:t>
            </w:r>
          </w:p>
        </w:tc>
      </w:tr>
      <w:tr w:rsidR="00DC3862" w14:paraId="0DDFAAB4" w14:textId="77777777">
        <w:trPr>
          <w:jc w:val="center"/>
        </w:trPr>
        <w:tc>
          <w:tcPr>
            <w:tcW w:w="2304" w:type="dxa"/>
            <w:shd w:val="clear" w:color="auto" w:fill="F4EFE6"/>
            <w:tcMar>
              <w:top w:w="90" w:type="dxa"/>
              <w:left w:w="90" w:type="dxa"/>
              <w:bottom w:w="90" w:type="dxa"/>
              <w:right w:w="90" w:type="dxa"/>
            </w:tcMar>
          </w:tcPr>
          <w:p w14:paraId="32941A1E" w14:textId="77777777" w:rsidR="00DC3862" w:rsidRDefault="00000000">
            <w:r>
              <w:rPr>
                <w:sz w:val="18"/>
              </w:rPr>
              <w:t>Rear privacy wall</w:t>
            </w:r>
          </w:p>
        </w:tc>
        <w:tc>
          <w:tcPr>
            <w:tcW w:w="4464" w:type="dxa"/>
            <w:tcMar>
              <w:top w:w="90" w:type="dxa"/>
              <w:left w:w="90" w:type="dxa"/>
              <w:bottom w:w="90" w:type="dxa"/>
              <w:right w:w="90" w:type="dxa"/>
            </w:tcMar>
          </w:tcPr>
          <w:p w14:paraId="76BAC0D8" w14:textId="77777777" w:rsidR="00DC3862" w:rsidRDefault="00000000">
            <w:r>
              <w:rPr>
                <w:sz w:val="18"/>
              </w:rPr>
              <w:t>CMU/block/masonry with warm stucco finish matching house</w:t>
            </w:r>
          </w:p>
        </w:tc>
        <w:tc>
          <w:tcPr>
            <w:tcW w:w="3456" w:type="dxa"/>
            <w:tcMar>
              <w:top w:w="90" w:type="dxa"/>
              <w:left w:w="90" w:type="dxa"/>
              <w:bottom w:w="90" w:type="dxa"/>
              <w:right w:w="90" w:type="dxa"/>
            </w:tcMar>
          </w:tcPr>
          <w:p w14:paraId="75851766" w14:textId="77777777" w:rsidR="00DC3862" w:rsidRDefault="00000000">
            <w:r>
              <w:rPr>
                <w:sz w:val="18"/>
              </w:rPr>
              <w:t>Raw block, chain-link, mismatched fence panels</w:t>
            </w:r>
          </w:p>
        </w:tc>
      </w:tr>
      <w:tr w:rsidR="00DC3862" w14:paraId="0594A085" w14:textId="77777777">
        <w:trPr>
          <w:jc w:val="center"/>
        </w:trPr>
        <w:tc>
          <w:tcPr>
            <w:tcW w:w="2304" w:type="dxa"/>
            <w:shd w:val="clear" w:color="auto" w:fill="F4EFE6"/>
            <w:tcMar>
              <w:top w:w="90" w:type="dxa"/>
              <w:left w:w="90" w:type="dxa"/>
              <w:bottom w:w="90" w:type="dxa"/>
              <w:right w:w="90" w:type="dxa"/>
            </w:tcMar>
          </w:tcPr>
          <w:p w14:paraId="58A47E9A" w14:textId="77777777" w:rsidR="00DC3862" w:rsidRDefault="00000000">
            <w:r>
              <w:rPr>
                <w:sz w:val="18"/>
              </w:rPr>
              <w:t>Pool interior</w:t>
            </w:r>
          </w:p>
        </w:tc>
        <w:tc>
          <w:tcPr>
            <w:tcW w:w="4464" w:type="dxa"/>
            <w:tcMar>
              <w:top w:w="90" w:type="dxa"/>
              <w:left w:w="90" w:type="dxa"/>
              <w:bottom w:w="90" w:type="dxa"/>
              <w:right w:w="90" w:type="dxa"/>
            </w:tcMar>
          </w:tcPr>
          <w:p w14:paraId="3999B12A" w14:textId="77777777" w:rsidR="00DC3862" w:rsidRDefault="00000000">
            <w:r>
              <w:rPr>
                <w:sz w:val="18"/>
              </w:rPr>
              <w:t>Light pebble/quartz/plaster in soft resort tone</w:t>
            </w:r>
          </w:p>
        </w:tc>
        <w:tc>
          <w:tcPr>
            <w:tcW w:w="3456" w:type="dxa"/>
            <w:tcMar>
              <w:top w:w="90" w:type="dxa"/>
              <w:left w:w="90" w:type="dxa"/>
              <w:bottom w:w="90" w:type="dxa"/>
              <w:right w:w="90" w:type="dxa"/>
            </w:tcMar>
          </w:tcPr>
          <w:p w14:paraId="582E5C37" w14:textId="77777777" w:rsidR="00DC3862" w:rsidRDefault="00000000">
            <w:r>
              <w:rPr>
                <w:sz w:val="18"/>
              </w:rPr>
              <w:t>Dark dated finish, bright novelty blue</w:t>
            </w:r>
          </w:p>
        </w:tc>
      </w:tr>
      <w:tr w:rsidR="00DC3862" w14:paraId="6D7FA177" w14:textId="77777777">
        <w:trPr>
          <w:jc w:val="center"/>
        </w:trPr>
        <w:tc>
          <w:tcPr>
            <w:tcW w:w="2304" w:type="dxa"/>
            <w:shd w:val="clear" w:color="auto" w:fill="F4EFE6"/>
            <w:tcMar>
              <w:top w:w="90" w:type="dxa"/>
              <w:left w:w="90" w:type="dxa"/>
              <w:bottom w:w="90" w:type="dxa"/>
              <w:right w:w="90" w:type="dxa"/>
            </w:tcMar>
          </w:tcPr>
          <w:p w14:paraId="31DECF6E" w14:textId="77777777" w:rsidR="00DC3862" w:rsidRDefault="00000000">
            <w:r>
              <w:rPr>
                <w:sz w:val="18"/>
              </w:rPr>
              <w:t>Waterline tile</w:t>
            </w:r>
          </w:p>
        </w:tc>
        <w:tc>
          <w:tcPr>
            <w:tcW w:w="4464" w:type="dxa"/>
            <w:tcMar>
              <w:top w:w="90" w:type="dxa"/>
              <w:left w:w="90" w:type="dxa"/>
              <w:bottom w:w="90" w:type="dxa"/>
              <w:right w:w="90" w:type="dxa"/>
            </w:tcMar>
          </w:tcPr>
          <w:p w14:paraId="4BC882E1" w14:textId="77777777" w:rsidR="00DC3862" w:rsidRDefault="00000000">
            <w:r>
              <w:rPr>
                <w:sz w:val="18"/>
              </w:rPr>
              <w:t>Matte/honed porcelain/stone look in warm neutral or muted clay</w:t>
            </w:r>
          </w:p>
        </w:tc>
        <w:tc>
          <w:tcPr>
            <w:tcW w:w="3456" w:type="dxa"/>
            <w:tcMar>
              <w:top w:w="90" w:type="dxa"/>
              <w:left w:w="90" w:type="dxa"/>
              <w:bottom w:w="90" w:type="dxa"/>
              <w:right w:w="90" w:type="dxa"/>
            </w:tcMar>
          </w:tcPr>
          <w:p w14:paraId="6651DC5C" w14:textId="77777777" w:rsidR="00DC3862" w:rsidRDefault="00000000">
            <w:r>
              <w:rPr>
                <w:sz w:val="18"/>
              </w:rPr>
              <w:t>Glossy cobalt, red-brown dated tile, busy glass mosaic</w:t>
            </w:r>
          </w:p>
        </w:tc>
      </w:tr>
      <w:tr w:rsidR="00DC3862" w14:paraId="62EF11F4" w14:textId="77777777">
        <w:trPr>
          <w:jc w:val="center"/>
        </w:trPr>
        <w:tc>
          <w:tcPr>
            <w:tcW w:w="2304" w:type="dxa"/>
            <w:shd w:val="clear" w:color="auto" w:fill="F4EFE6"/>
            <w:tcMar>
              <w:top w:w="90" w:type="dxa"/>
              <w:left w:w="90" w:type="dxa"/>
              <w:bottom w:w="90" w:type="dxa"/>
              <w:right w:w="90" w:type="dxa"/>
            </w:tcMar>
          </w:tcPr>
          <w:p w14:paraId="54624F96" w14:textId="77777777" w:rsidR="00DC3862" w:rsidRDefault="00000000">
            <w:r>
              <w:rPr>
                <w:sz w:val="18"/>
              </w:rPr>
              <w:t>Pool deck/patio</w:t>
            </w:r>
          </w:p>
        </w:tc>
        <w:tc>
          <w:tcPr>
            <w:tcW w:w="4464" w:type="dxa"/>
            <w:tcMar>
              <w:top w:w="90" w:type="dxa"/>
              <w:left w:w="90" w:type="dxa"/>
              <w:bottom w:w="90" w:type="dxa"/>
              <w:right w:w="90" w:type="dxa"/>
            </w:tcMar>
          </w:tcPr>
          <w:p w14:paraId="5A9402FC" w14:textId="77777777" w:rsidR="00DC3862" w:rsidRDefault="00000000">
            <w:r>
              <w:rPr>
                <w:sz w:val="18"/>
              </w:rPr>
              <w:t>Warm sand/limestone/taupe coating, pavers, or stone-look surface</w:t>
            </w:r>
          </w:p>
        </w:tc>
        <w:tc>
          <w:tcPr>
            <w:tcW w:w="3456" w:type="dxa"/>
            <w:tcMar>
              <w:top w:w="90" w:type="dxa"/>
              <w:left w:w="90" w:type="dxa"/>
              <w:bottom w:w="90" w:type="dxa"/>
              <w:right w:w="90" w:type="dxa"/>
            </w:tcMar>
          </w:tcPr>
          <w:p w14:paraId="7B43610C" w14:textId="77777777" w:rsidR="00DC3862" w:rsidRDefault="00000000">
            <w:r>
              <w:rPr>
                <w:sz w:val="18"/>
              </w:rPr>
              <w:t>Red/brown/orange deck, glossy tile, patchwork repairs</w:t>
            </w:r>
          </w:p>
        </w:tc>
      </w:tr>
      <w:tr w:rsidR="00DC3862" w14:paraId="75FE96CA" w14:textId="77777777">
        <w:trPr>
          <w:jc w:val="center"/>
        </w:trPr>
        <w:tc>
          <w:tcPr>
            <w:tcW w:w="2304" w:type="dxa"/>
            <w:shd w:val="clear" w:color="auto" w:fill="F4EFE6"/>
            <w:tcMar>
              <w:top w:w="90" w:type="dxa"/>
              <w:left w:w="90" w:type="dxa"/>
              <w:bottom w:w="90" w:type="dxa"/>
              <w:right w:w="90" w:type="dxa"/>
            </w:tcMar>
          </w:tcPr>
          <w:p w14:paraId="08909C94" w14:textId="77777777" w:rsidR="00DC3862" w:rsidRDefault="00000000">
            <w:r>
              <w:rPr>
                <w:sz w:val="18"/>
              </w:rPr>
              <w:t>Paths</w:t>
            </w:r>
          </w:p>
        </w:tc>
        <w:tc>
          <w:tcPr>
            <w:tcW w:w="4464" w:type="dxa"/>
            <w:tcMar>
              <w:top w:w="90" w:type="dxa"/>
              <w:left w:w="90" w:type="dxa"/>
              <w:bottom w:w="90" w:type="dxa"/>
              <w:right w:w="90" w:type="dxa"/>
            </w:tcMar>
          </w:tcPr>
          <w:p w14:paraId="2ED39290" w14:textId="77777777" w:rsidR="00DC3862" w:rsidRDefault="00000000">
            <w:r>
              <w:rPr>
                <w:sz w:val="18"/>
              </w:rPr>
              <w:t>Decomposed granite, stepping pads, concrete pavers, stone pavers</w:t>
            </w:r>
          </w:p>
        </w:tc>
        <w:tc>
          <w:tcPr>
            <w:tcW w:w="3456" w:type="dxa"/>
            <w:tcMar>
              <w:top w:w="90" w:type="dxa"/>
              <w:left w:w="90" w:type="dxa"/>
              <w:bottom w:w="90" w:type="dxa"/>
              <w:right w:w="90" w:type="dxa"/>
            </w:tcMar>
          </w:tcPr>
          <w:p w14:paraId="05AA6C04" w14:textId="77777777" w:rsidR="00DC3862" w:rsidRDefault="00000000">
            <w:r>
              <w:rPr>
                <w:sz w:val="18"/>
              </w:rPr>
              <w:t>Random stepping stones, loose messy gravel at main paths</w:t>
            </w:r>
          </w:p>
        </w:tc>
      </w:tr>
      <w:tr w:rsidR="00DC3862" w14:paraId="7B7BE827" w14:textId="77777777">
        <w:trPr>
          <w:jc w:val="center"/>
        </w:trPr>
        <w:tc>
          <w:tcPr>
            <w:tcW w:w="2304" w:type="dxa"/>
            <w:shd w:val="clear" w:color="auto" w:fill="F4EFE6"/>
            <w:tcMar>
              <w:top w:w="90" w:type="dxa"/>
              <w:left w:w="90" w:type="dxa"/>
              <w:bottom w:w="90" w:type="dxa"/>
              <w:right w:w="90" w:type="dxa"/>
            </w:tcMar>
          </w:tcPr>
          <w:p w14:paraId="42EBAC35" w14:textId="77777777" w:rsidR="00DC3862" w:rsidRDefault="00000000">
            <w:r>
              <w:rPr>
                <w:sz w:val="18"/>
              </w:rPr>
              <w:t>Grill/firepit base</w:t>
            </w:r>
          </w:p>
        </w:tc>
        <w:tc>
          <w:tcPr>
            <w:tcW w:w="4464" w:type="dxa"/>
            <w:tcMar>
              <w:top w:w="90" w:type="dxa"/>
              <w:left w:w="90" w:type="dxa"/>
              <w:bottom w:w="90" w:type="dxa"/>
              <w:right w:w="90" w:type="dxa"/>
            </w:tcMar>
          </w:tcPr>
          <w:p w14:paraId="663A4B96" w14:textId="77777777" w:rsidR="00DC3862" w:rsidRDefault="00000000">
            <w:r>
              <w:rPr>
                <w:sz w:val="18"/>
              </w:rPr>
              <w:t>Stucco/plaster masonry or quality metal/stone product</w:t>
            </w:r>
          </w:p>
        </w:tc>
        <w:tc>
          <w:tcPr>
            <w:tcW w:w="3456" w:type="dxa"/>
            <w:tcMar>
              <w:top w:w="90" w:type="dxa"/>
              <w:left w:w="90" w:type="dxa"/>
              <w:bottom w:w="90" w:type="dxa"/>
              <w:right w:w="90" w:type="dxa"/>
            </w:tcMar>
          </w:tcPr>
          <w:p w14:paraId="6572ADA1" w14:textId="77777777" w:rsidR="00DC3862" w:rsidRDefault="00000000">
            <w:r>
              <w:rPr>
                <w:sz w:val="18"/>
              </w:rPr>
              <w:t>Cheap temporary-looking stainless island</w:t>
            </w:r>
          </w:p>
        </w:tc>
      </w:tr>
      <w:tr w:rsidR="00DC3862" w14:paraId="699C82DB" w14:textId="77777777">
        <w:trPr>
          <w:jc w:val="center"/>
        </w:trPr>
        <w:tc>
          <w:tcPr>
            <w:tcW w:w="2304" w:type="dxa"/>
            <w:shd w:val="clear" w:color="auto" w:fill="F4EFE6"/>
            <w:tcMar>
              <w:top w:w="90" w:type="dxa"/>
              <w:left w:w="90" w:type="dxa"/>
              <w:bottom w:w="90" w:type="dxa"/>
              <w:right w:w="90" w:type="dxa"/>
            </w:tcMar>
          </w:tcPr>
          <w:p w14:paraId="5B862B3C" w14:textId="77777777" w:rsidR="00DC3862" w:rsidRDefault="00000000">
            <w:r>
              <w:rPr>
                <w:sz w:val="18"/>
              </w:rPr>
              <w:t>Planters</w:t>
            </w:r>
          </w:p>
        </w:tc>
        <w:tc>
          <w:tcPr>
            <w:tcW w:w="4464" w:type="dxa"/>
            <w:tcMar>
              <w:top w:w="90" w:type="dxa"/>
              <w:left w:w="90" w:type="dxa"/>
              <w:bottom w:w="90" w:type="dxa"/>
              <w:right w:w="90" w:type="dxa"/>
            </w:tcMar>
          </w:tcPr>
          <w:p w14:paraId="45357B6E" w14:textId="77777777" w:rsidR="00DC3862" w:rsidRDefault="00000000">
            <w:r>
              <w:rPr>
                <w:sz w:val="18"/>
              </w:rPr>
              <w:t>Large concrete, ceramic, stone, or plaster-look planters</w:t>
            </w:r>
          </w:p>
        </w:tc>
        <w:tc>
          <w:tcPr>
            <w:tcW w:w="3456" w:type="dxa"/>
            <w:tcMar>
              <w:top w:w="90" w:type="dxa"/>
              <w:left w:w="90" w:type="dxa"/>
              <w:bottom w:w="90" w:type="dxa"/>
              <w:right w:w="90" w:type="dxa"/>
            </w:tcMar>
          </w:tcPr>
          <w:p w14:paraId="2FCD149C" w14:textId="77777777" w:rsidR="00DC3862" w:rsidRDefault="00000000">
            <w:r>
              <w:rPr>
                <w:sz w:val="18"/>
              </w:rPr>
              <w:t>Small scattered pots, bright colors</w:t>
            </w:r>
          </w:p>
        </w:tc>
      </w:tr>
      <w:tr w:rsidR="00DC3862" w14:paraId="2A4F180D" w14:textId="77777777">
        <w:trPr>
          <w:jc w:val="center"/>
        </w:trPr>
        <w:tc>
          <w:tcPr>
            <w:tcW w:w="2304" w:type="dxa"/>
            <w:shd w:val="clear" w:color="auto" w:fill="F4EFE6"/>
            <w:tcMar>
              <w:top w:w="90" w:type="dxa"/>
              <w:left w:w="90" w:type="dxa"/>
              <w:bottom w:w="90" w:type="dxa"/>
              <w:right w:w="90" w:type="dxa"/>
            </w:tcMar>
          </w:tcPr>
          <w:p w14:paraId="3454F1C3" w14:textId="77777777" w:rsidR="00DC3862" w:rsidRDefault="00000000">
            <w:r>
              <w:rPr>
                <w:sz w:val="18"/>
              </w:rPr>
              <w:t>Metals</w:t>
            </w:r>
          </w:p>
        </w:tc>
        <w:tc>
          <w:tcPr>
            <w:tcW w:w="4464" w:type="dxa"/>
            <w:tcMar>
              <w:top w:w="90" w:type="dxa"/>
              <w:left w:w="90" w:type="dxa"/>
              <w:bottom w:w="90" w:type="dxa"/>
              <w:right w:w="90" w:type="dxa"/>
            </w:tcMar>
          </w:tcPr>
          <w:p w14:paraId="39CB9663" w14:textId="77777777" w:rsidR="00DC3862" w:rsidRDefault="00000000">
            <w:r>
              <w:rPr>
                <w:sz w:val="18"/>
              </w:rPr>
              <w:t>Dark bronze, blackened metal, weathered steel where appropriate</w:t>
            </w:r>
          </w:p>
        </w:tc>
        <w:tc>
          <w:tcPr>
            <w:tcW w:w="3456" w:type="dxa"/>
            <w:tcMar>
              <w:top w:w="90" w:type="dxa"/>
              <w:left w:w="90" w:type="dxa"/>
              <w:bottom w:w="90" w:type="dxa"/>
              <w:right w:w="90" w:type="dxa"/>
            </w:tcMar>
          </w:tcPr>
          <w:p w14:paraId="525537EB" w14:textId="77777777" w:rsidR="00DC3862" w:rsidRDefault="00000000">
            <w:r>
              <w:rPr>
                <w:sz w:val="18"/>
              </w:rPr>
              <w:t>Shiny chrome, mismatched finishes</w:t>
            </w:r>
          </w:p>
        </w:tc>
      </w:tr>
    </w:tbl>
    <w:p w14:paraId="375A70DB" w14:textId="77777777" w:rsidR="00DC3862" w:rsidRDefault="00DC3862"/>
    <w:p w14:paraId="23A85C00" w14:textId="77777777" w:rsidR="00DC3862" w:rsidRDefault="00000000">
      <w:pPr>
        <w:pStyle w:val="Heading1"/>
      </w:pPr>
      <w:r>
        <w:t>15. Contractor Scope of Work - Base Bid</w:t>
      </w:r>
    </w:p>
    <w:p w14:paraId="0CDE28B2" w14:textId="77777777" w:rsidR="00DC3862" w:rsidRDefault="00000000">
      <w:pPr>
        <w:pStyle w:val="ListBullet"/>
      </w:pPr>
      <w:r>
        <w:t>Field verify site dimensions, pool condition, deck condition, patio condition, irrigation, drainage, existing plants, casita/office location, and rear property line.</w:t>
      </w:r>
    </w:p>
    <w:p w14:paraId="41CBED16" w14:textId="77777777" w:rsidR="00DC3862" w:rsidRDefault="00000000">
      <w:pPr>
        <w:pStyle w:val="ListBullet"/>
      </w:pPr>
      <w:r>
        <w:t>Prepare site plan showing patio, pool, grill, firepit, casita path, lighting, irrigation zones, rear wall, and major planting zones.</w:t>
      </w:r>
    </w:p>
    <w:p w14:paraId="47533637" w14:textId="77777777" w:rsidR="00DC3862" w:rsidRDefault="00000000">
      <w:pPr>
        <w:pStyle w:val="ListBullet"/>
      </w:pPr>
      <w:r>
        <w:lastRenderedPageBreak/>
        <w:t>Provide demolition/cleanup of unkept vegetation and dated/failed surfaces only after mature plant inventory approval.</w:t>
      </w:r>
    </w:p>
    <w:p w14:paraId="5E53B1EC" w14:textId="77777777" w:rsidR="00DC3862" w:rsidRDefault="00000000">
      <w:pPr>
        <w:pStyle w:val="ListBullet"/>
      </w:pPr>
      <w:r>
        <w:t>Resurface existing pool and replace/refresh waterline tile/coping as selected/required.</w:t>
      </w:r>
    </w:p>
    <w:p w14:paraId="4BDD91AF" w14:textId="77777777" w:rsidR="00DC3862" w:rsidRDefault="00000000">
      <w:pPr>
        <w:pStyle w:val="ListBullet"/>
      </w:pPr>
      <w:r>
        <w:t>Repair/resurface pool deck and patio surfaces per selected option.</w:t>
      </w:r>
    </w:p>
    <w:p w14:paraId="0E2AD672" w14:textId="77777777" w:rsidR="00DC3862" w:rsidRDefault="00000000">
      <w:pPr>
        <w:pStyle w:val="ListBullet"/>
      </w:pPr>
      <w:r>
        <w:t>Repair/refinish covered patio structure, fans, lighting, paint/stucco, and electrical as needed.</w:t>
      </w:r>
    </w:p>
    <w:p w14:paraId="1C718E29" w14:textId="77777777" w:rsidR="00DC3862" w:rsidRDefault="00000000">
      <w:pPr>
        <w:pStyle w:val="ListBullet"/>
      </w:pPr>
      <w:r>
        <w:t>Install modest grill station or freestanding grill infrastructure as selected.</w:t>
      </w:r>
    </w:p>
    <w:p w14:paraId="4B677DF4" w14:textId="77777777" w:rsidR="00DC3862" w:rsidRDefault="00000000">
      <w:pPr>
        <w:pStyle w:val="ListBullet"/>
      </w:pPr>
      <w:r>
        <w:t>Install firepit zone pad and fire feature infrastructure as selected.</w:t>
      </w:r>
    </w:p>
    <w:p w14:paraId="5C57E948" w14:textId="77777777" w:rsidR="00DC3862" w:rsidRDefault="00000000">
      <w:pPr>
        <w:pStyle w:val="ListBullet"/>
      </w:pPr>
      <w:r>
        <w:t>Create casita/office path, private casita sitting patio, and path lighting.</w:t>
      </w:r>
    </w:p>
    <w:p w14:paraId="339D61B9" w14:textId="77777777" w:rsidR="00DC3862" w:rsidRDefault="00000000">
      <w:pPr>
        <w:pStyle w:val="ListBullet"/>
      </w:pPr>
      <w:r>
        <w:t>Construct rear privacy/noise wall or priced wall scope subject to code/permit verification.</w:t>
      </w:r>
    </w:p>
    <w:p w14:paraId="37BAC5A2" w14:textId="77777777" w:rsidR="00DC3862" w:rsidRDefault="00000000">
      <w:pPr>
        <w:pStyle w:val="ListBullet"/>
      </w:pPr>
      <w:r>
        <w:t>Install/update irrigation for new planting and planters.</w:t>
      </w:r>
    </w:p>
    <w:p w14:paraId="133CA003" w14:textId="77777777" w:rsidR="00DC3862" w:rsidRDefault="00000000">
      <w:pPr>
        <w:pStyle w:val="ListBullet"/>
      </w:pPr>
      <w:r>
        <w:t>Install low-voltage landscape lighting system.</w:t>
      </w:r>
    </w:p>
    <w:p w14:paraId="17D3437F" w14:textId="77777777" w:rsidR="00DC3862" w:rsidRDefault="00000000">
      <w:pPr>
        <w:pStyle w:val="ListBullet"/>
      </w:pPr>
      <w:r>
        <w:t>Install selected plants, boulders, planters, decomposed granite/rock refresh, and finish grading.</w:t>
      </w:r>
    </w:p>
    <w:p w14:paraId="1ED11FA7" w14:textId="77777777" w:rsidR="00DC3862" w:rsidRDefault="00000000">
      <w:pPr>
        <w:pStyle w:val="ListBullet"/>
      </w:pPr>
      <w:r>
        <w:t>Final cleanup, plant watering instructions, equipment manuals, and punch-list completion.</w:t>
      </w:r>
    </w:p>
    <w:p w14:paraId="57B80C34" w14:textId="70ED6E8F" w:rsidR="00DC3862" w:rsidRDefault="00000000">
      <w:pPr>
        <w:pStyle w:val="Heading1"/>
      </w:pPr>
      <w:r>
        <w:t xml:space="preserve">16. </w:t>
      </w:r>
      <w:r w:rsidR="00AC397B">
        <w:t>Materials</w:t>
      </w:r>
      <w:r>
        <w:t xml:space="preserve"> Allowances</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5472"/>
        <w:gridCol w:w="4320"/>
      </w:tblGrid>
      <w:tr w:rsidR="00DC3862" w14:paraId="42F40E14" w14:textId="77777777">
        <w:trPr>
          <w:jc w:val="center"/>
        </w:trPr>
        <w:tc>
          <w:tcPr>
            <w:tcW w:w="5472" w:type="dxa"/>
            <w:shd w:val="clear" w:color="auto" w:fill="5B4A3F"/>
            <w:tcMar>
              <w:top w:w="90" w:type="dxa"/>
              <w:left w:w="90" w:type="dxa"/>
              <w:bottom w:w="90" w:type="dxa"/>
              <w:right w:w="90" w:type="dxa"/>
            </w:tcMar>
          </w:tcPr>
          <w:p w14:paraId="4AB90C1E" w14:textId="77777777" w:rsidR="00DC3862" w:rsidRDefault="00000000">
            <w:r>
              <w:rPr>
                <w:b/>
                <w:color w:val="FFFFFF"/>
                <w:sz w:val="18"/>
              </w:rPr>
              <w:t>Bid Category</w:t>
            </w:r>
          </w:p>
        </w:tc>
        <w:tc>
          <w:tcPr>
            <w:tcW w:w="4320" w:type="dxa"/>
            <w:shd w:val="clear" w:color="auto" w:fill="5B4A3F"/>
            <w:tcMar>
              <w:top w:w="90" w:type="dxa"/>
              <w:left w:w="90" w:type="dxa"/>
              <w:bottom w:w="90" w:type="dxa"/>
              <w:right w:w="90" w:type="dxa"/>
            </w:tcMar>
          </w:tcPr>
          <w:p w14:paraId="3812C3F3" w14:textId="77777777" w:rsidR="00DC3862" w:rsidRDefault="00000000">
            <w:r>
              <w:rPr>
                <w:b/>
                <w:color w:val="FFFFFF"/>
                <w:sz w:val="18"/>
              </w:rPr>
              <w:t>Allowance / Price Required</w:t>
            </w:r>
          </w:p>
        </w:tc>
      </w:tr>
      <w:tr w:rsidR="00DC3862" w14:paraId="5DFCAFE7" w14:textId="77777777">
        <w:trPr>
          <w:jc w:val="center"/>
        </w:trPr>
        <w:tc>
          <w:tcPr>
            <w:tcW w:w="5472" w:type="dxa"/>
            <w:shd w:val="clear" w:color="auto" w:fill="F4EFE6"/>
            <w:tcMar>
              <w:top w:w="90" w:type="dxa"/>
              <w:left w:w="90" w:type="dxa"/>
              <w:bottom w:w="90" w:type="dxa"/>
              <w:right w:w="90" w:type="dxa"/>
            </w:tcMar>
          </w:tcPr>
          <w:p w14:paraId="27CCF613" w14:textId="77777777" w:rsidR="00DC3862" w:rsidRDefault="00000000">
            <w:r>
              <w:rPr>
                <w:sz w:val="18"/>
              </w:rPr>
              <w:t>General conditions, site protection, cleanup</w:t>
            </w:r>
          </w:p>
        </w:tc>
        <w:tc>
          <w:tcPr>
            <w:tcW w:w="4320" w:type="dxa"/>
            <w:tcMar>
              <w:top w:w="90" w:type="dxa"/>
              <w:left w:w="90" w:type="dxa"/>
              <w:bottom w:w="90" w:type="dxa"/>
              <w:right w:w="90" w:type="dxa"/>
            </w:tcMar>
          </w:tcPr>
          <w:p w14:paraId="7D090473" w14:textId="77777777" w:rsidR="00DC3862" w:rsidRDefault="00000000">
            <w:r>
              <w:rPr>
                <w:sz w:val="18"/>
              </w:rPr>
              <w:t>$____</w:t>
            </w:r>
          </w:p>
        </w:tc>
      </w:tr>
      <w:tr w:rsidR="00DC3862" w14:paraId="622D734C" w14:textId="77777777">
        <w:trPr>
          <w:jc w:val="center"/>
        </w:trPr>
        <w:tc>
          <w:tcPr>
            <w:tcW w:w="5472" w:type="dxa"/>
            <w:shd w:val="clear" w:color="auto" w:fill="F4EFE6"/>
            <w:tcMar>
              <w:top w:w="90" w:type="dxa"/>
              <w:left w:w="90" w:type="dxa"/>
              <w:bottom w:w="90" w:type="dxa"/>
              <w:right w:w="90" w:type="dxa"/>
            </w:tcMar>
          </w:tcPr>
          <w:p w14:paraId="41F521FC" w14:textId="77777777" w:rsidR="00DC3862" w:rsidRDefault="00000000">
            <w:r>
              <w:rPr>
                <w:sz w:val="18"/>
              </w:rPr>
              <w:t>Landscape/demo cleanup and haul-off</w:t>
            </w:r>
          </w:p>
        </w:tc>
        <w:tc>
          <w:tcPr>
            <w:tcW w:w="4320" w:type="dxa"/>
            <w:tcMar>
              <w:top w:w="90" w:type="dxa"/>
              <w:left w:w="90" w:type="dxa"/>
              <w:bottom w:w="90" w:type="dxa"/>
              <w:right w:w="90" w:type="dxa"/>
            </w:tcMar>
          </w:tcPr>
          <w:p w14:paraId="74259E0E" w14:textId="77777777" w:rsidR="00DC3862" w:rsidRDefault="00000000">
            <w:r>
              <w:rPr>
                <w:sz w:val="18"/>
              </w:rPr>
              <w:t>$____</w:t>
            </w:r>
          </w:p>
        </w:tc>
      </w:tr>
      <w:tr w:rsidR="00DC3862" w14:paraId="0D14D17F" w14:textId="77777777">
        <w:trPr>
          <w:jc w:val="center"/>
        </w:trPr>
        <w:tc>
          <w:tcPr>
            <w:tcW w:w="5472" w:type="dxa"/>
            <w:shd w:val="clear" w:color="auto" w:fill="F4EFE6"/>
            <w:tcMar>
              <w:top w:w="90" w:type="dxa"/>
              <w:left w:w="90" w:type="dxa"/>
              <w:bottom w:w="90" w:type="dxa"/>
              <w:right w:w="90" w:type="dxa"/>
            </w:tcMar>
          </w:tcPr>
          <w:p w14:paraId="04AD2053" w14:textId="77777777" w:rsidR="00DC3862" w:rsidRDefault="00000000">
            <w:r>
              <w:rPr>
                <w:sz w:val="18"/>
              </w:rPr>
              <w:t>Pool resurface</w:t>
            </w:r>
          </w:p>
        </w:tc>
        <w:tc>
          <w:tcPr>
            <w:tcW w:w="4320" w:type="dxa"/>
            <w:tcMar>
              <w:top w:w="90" w:type="dxa"/>
              <w:left w:w="90" w:type="dxa"/>
              <w:bottom w:w="90" w:type="dxa"/>
              <w:right w:w="90" w:type="dxa"/>
            </w:tcMar>
          </w:tcPr>
          <w:p w14:paraId="00BDD158" w14:textId="77777777" w:rsidR="00DC3862" w:rsidRDefault="00000000">
            <w:r>
              <w:rPr>
                <w:sz w:val="18"/>
              </w:rPr>
              <w:t>$____</w:t>
            </w:r>
          </w:p>
        </w:tc>
      </w:tr>
      <w:tr w:rsidR="00DC3862" w14:paraId="3049FCC7" w14:textId="77777777">
        <w:trPr>
          <w:jc w:val="center"/>
        </w:trPr>
        <w:tc>
          <w:tcPr>
            <w:tcW w:w="5472" w:type="dxa"/>
            <w:shd w:val="clear" w:color="auto" w:fill="F4EFE6"/>
            <w:tcMar>
              <w:top w:w="90" w:type="dxa"/>
              <w:left w:w="90" w:type="dxa"/>
              <w:bottom w:w="90" w:type="dxa"/>
              <w:right w:w="90" w:type="dxa"/>
            </w:tcMar>
          </w:tcPr>
          <w:p w14:paraId="72B5B546" w14:textId="77777777" w:rsidR="00DC3862" w:rsidRDefault="00000000">
            <w:r>
              <w:rPr>
                <w:sz w:val="18"/>
              </w:rPr>
              <w:t>Waterline tile</w:t>
            </w:r>
          </w:p>
        </w:tc>
        <w:tc>
          <w:tcPr>
            <w:tcW w:w="4320" w:type="dxa"/>
            <w:tcMar>
              <w:top w:w="90" w:type="dxa"/>
              <w:left w:w="90" w:type="dxa"/>
              <w:bottom w:w="90" w:type="dxa"/>
              <w:right w:w="90" w:type="dxa"/>
            </w:tcMar>
          </w:tcPr>
          <w:p w14:paraId="3FF8365A" w14:textId="77777777" w:rsidR="00DC3862" w:rsidRDefault="00000000">
            <w:r>
              <w:rPr>
                <w:sz w:val="18"/>
              </w:rPr>
              <w:t>$____</w:t>
            </w:r>
          </w:p>
        </w:tc>
      </w:tr>
      <w:tr w:rsidR="00DC3862" w14:paraId="725F8094" w14:textId="77777777">
        <w:trPr>
          <w:jc w:val="center"/>
        </w:trPr>
        <w:tc>
          <w:tcPr>
            <w:tcW w:w="5472" w:type="dxa"/>
            <w:shd w:val="clear" w:color="auto" w:fill="F4EFE6"/>
            <w:tcMar>
              <w:top w:w="90" w:type="dxa"/>
              <w:left w:w="90" w:type="dxa"/>
              <w:bottom w:w="90" w:type="dxa"/>
              <w:right w:w="90" w:type="dxa"/>
            </w:tcMar>
          </w:tcPr>
          <w:p w14:paraId="21732F38" w14:textId="77777777" w:rsidR="00DC3862" w:rsidRDefault="00000000">
            <w:r>
              <w:rPr>
                <w:sz w:val="18"/>
              </w:rPr>
              <w:t>Coping repair/replacement</w:t>
            </w:r>
          </w:p>
        </w:tc>
        <w:tc>
          <w:tcPr>
            <w:tcW w:w="4320" w:type="dxa"/>
            <w:tcMar>
              <w:top w:w="90" w:type="dxa"/>
              <w:left w:w="90" w:type="dxa"/>
              <w:bottom w:w="90" w:type="dxa"/>
              <w:right w:w="90" w:type="dxa"/>
            </w:tcMar>
          </w:tcPr>
          <w:p w14:paraId="5AE73169" w14:textId="77777777" w:rsidR="00DC3862" w:rsidRDefault="00000000">
            <w:r>
              <w:rPr>
                <w:sz w:val="18"/>
              </w:rPr>
              <w:t>$____</w:t>
            </w:r>
          </w:p>
        </w:tc>
      </w:tr>
      <w:tr w:rsidR="00DC3862" w14:paraId="13D5AA7D" w14:textId="77777777">
        <w:trPr>
          <w:jc w:val="center"/>
        </w:trPr>
        <w:tc>
          <w:tcPr>
            <w:tcW w:w="5472" w:type="dxa"/>
            <w:shd w:val="clear" w:color="auto" w:fill="F4EFE6"/>
            <w:tcMar>
              <w:top w:w="90" w:type="dxa"/>
              <w:left w:w="90" w:type="dxa"/>
              <w:bottom w:w="90" w:type="dxa"/>
              <w:right w:w="90" w:type="dxa"/>
            </w:tcMar>
          </w:tcPr>
          <w:p w14:paraId="54D49C22" w14:textId="77777777" w:rsidR="00DC3862" w:rsidRDefault="00000000">
            <w:r>
              <w:rPr>
                <w:sz w:val="18"/>
              </w:rPr>
              <w:t>Pool equipment inspection/repairs</w:t>
            </w:r>
          </w:p>
        </w:tc>
        <w:tc>
          <w:tcPr>
            <w:tcW w:w="4320" w:type="dxa"/>
            <w:tcMar>
              <w:top w:w="90" w:type="dxa"/>
              <w:left w:w="90" w:type="dxa"/>
              <w:bottom w:w="90" w:type="dxa"/>
              <w:right w:w="90" w:type="dxa"/>
            </w:tcMar>
          </w:tcPr>
          <w:p w14:paraId="7B76B39E" w14:textId="77777777" w:rsidR="00DC3862" w:rsidRDefault="00000000">
            <w:r>
              <w:rPr>
                <w:sz w:val="18"/>
              </w:rPr>
              <w:t>$____</w:t>
            </w:r>
          </w:p>
        </w:tc>
      </w:tr>
      <w:tr w:rsidR="00DC3862" w14:paraId="0421C73D" w14:textId="77777777">
        <w:trPr>
          <w:jc w:val="center"/>
        </w:trPr>
        <w:tc>
          <w:tcPr>
            <w:tcW w:w="5472" w:type="dxa"/>
            <w:shd w:val="clear" w:color="auto" w:fill="F4EFE6"/>
            <w:tcMar>
              <w:top w:w="90" w:type="dxa"/>
              <w:left w:w="90" w:type="dxa"/>
              <w:bottom w:w="90" w:type="dxa"/>
              <w:right w:w="90" w:type="dxa"/>
            </w:tcMar>
          </w:tcPr>
          <w:p w14:paraId="06FA3B14" w14:textId="77777777" w:rsidR="00DC3862" w:rsidRDefault="00000000">
            <w:r>
              <w:rPr>
                <w:sz w:val="18"/>
              </w:rPr>
              <w:t>Pool light upgrade</w:t>
            </w:r>
          </w:p>
        </w:tc>
        <w:tc>
          <w:tcPr>
            <w:tcW w:w="4320" w:type="dxa"/>
            <w:tcMar>
              <w:top w:w="90" w:type="dxa"/>
              <w:left w:w="90" w:type="dxa"/>
              <w:bottom w:w="90" w:type="dxa"/>
              <w:right w:w="90" w:type="dxa"/>
            </w:tcMar>
          </w:tcPr>
          <w:p w14:paraId="48B9348C" w14:textId="77777777" w:rsidR="00DC3862" w:rsidRDefault="00000000">
            <w:r>
              <w:rPr>
                <w:sz w:val="18"/>
              </w:rPr>
              <w:t>$____</w:t>
            </w:r>
          </w:p>
        </w:tc>
      </w:tr>
      <w:tr w:rsidR="00DC3862" w14:paraId="627F766E" w14:textId="77777777">
        <w:trPr>
          <w:jc w:val="center"/>
        </w:trPr>
        <w:tc>
          <w:tcPr>
            <w:tcW w:w="5472" w:type="dxa"/>
            <w:shd w:val="clear" w:color="auto" w:fill="F4EFE6"/>
            <w:tcMar>
              <w:top w:w="90" w:type="dxa"/>
              <w:left w:w="90" w:type="dxa"/>
              <w:bottom w:w="90" w:type="dxa"/>
              <w:right w:w="90" w:type="dxa"/>
            </w:tcMar>
          </w:tcPr>
          <w:p w14:paraId="1EE5239D" w14:textId="77777777" w:rsidR="00DC3862" w:rsidRDefault="00000000">
            <w:r>
              <w:rPr>
                <w:sz w:val="18"/>
              </w:rPr>
              <w:t>Pool deck/patio repair or overlay</w:t>
            </w:r>
          </w:p>
        </w:tc>
        <w:tc>
          <w:tcPr>
            <w:tcW w:w="4320" w:type="dxa"/>
            <w:tcMar>
              <w:top w:w="90" w:type="dxa"/>
              <w:left w:w="90" w:type="dxa"/>
              <w:bottom w:w="90" w:type="dxa"/>
              <w:right w:w="90" w:type="dxa"/>
            </w:tcMar>
          </w:tcPr>
          <w:p w14:paraId="5793F734" w14:textId="77777777" w:rsidR="00DC3862" w:rsidRDefault="00000000">
            <w:r>
              <w:rPr>
                <w:sz w:val="18"/>
              </w:rPr>
              <w:t>$____</w:t>
            </w:r>
          </w:p>
        </w:tc>
      </w:tr>
      <w:tr w:rsidR="00DC3862" w14:paraId="57E81FB1" w14:textId="77777777">
        <w:trPr>
          <w:jc w:val="center"/>
        </w:trPr>
        <w:tc>
          <w:tcPr>
            <w:tcW w:w="5472" w:type="dxa"/>
            <w:shd w:val="clear" w:color="auto" w:fill="F4EFE6"/>
            <w:tcMar>
              <w:top w:w="90" w:type="dxa"/>
              <w:left w:w="90" w:type="dxa"/>
              <w:bottom w:w="90" w:type="dxa"/>
              <w:right w:w="90" w:type="dxa"/>
            </w:tcMar>
          </w:tcPr>
          <w:p w14:paraId="4EEF536B" w14:textId="77777777" w:rsidR="00DC3862" w:rsidRDefault="00000000">
            <w:r>
              <w:rPr>
                <w:sz w:val="18"/>
              </w:rPr>
              <w:t>Covered patio repair/refinish</w:t>
            </w:r>
          </w:p>
        </w:tc>
        <w:tc>
          <w:tcPr>
            <w:tcW w:w="4320" w:type="dxa"/>
            <w:tcMar>
              <w:top w:w="90" w:type="dxa"/>
              <w:left w:w="90" w:type="dxa"/>
              <w:bottom w:w="90" w:type="dxa"/>
              <w:right w:w="90" w:type="dxa"/>
            </w:tcMar>
          </w:tcPr>
          <w:p w14:paraId="4E601A92" w14:textId="77777777" w:rsidR="00DC3862" w:rsidRDefault="00000000">
            <w:r>
              <w:rPr>
                <w:sz w:val="18"/>
              </w:rPr>
              <w:t>$____</w:t>
            </w:r>
          </w:p>
        </w:tc>
      </w:tr>
      <w:tr w:rsidR="00DC3862" w14:paraId="35C1C062" w14:textId="77777777">
        <w:trPr>
          <w:jc w:val="center"/>
        </w:trPr>
        <w:tc>
          <w:tcPr>
            <w:tcW w:w="5472" w:type="dxa"/>
            <w:shd w:val="clear" w:color="auto" w:fill="F4EFE6"/>
            <w:tcMar>
              <w:top w:w="90" w:type="dxa"/>
              <w:left w:w="90" w:type="dxa"/>
              <w:bottom w:w="90" w:type="dxa"/>
              <w:right w:w="90" w:type="dxa"/>
            </w:tcMar>
          </w:tcPr>
          <w:p w14:paraId="7F149C2B" w14:textId="77777777" w:rsidR="00DC3862" w:rsidRDefault="00000000">
            <w:r>
              <w:rPr>
                <w:sz w:val="18"/>
              </w:rPr>
              <w:t>Outdoor fans/lights/electrical</w:t>
            </w:r>
          </w:p>
        </w:tc>
        <w:tc>
          <w:tcPr>
            <w:tcW w:w="4320" w:type="dxa"/>
            <w:tcMar>
              <w:top w:w="90" w:type="dxa"/>
              <w:left w:w="90" w:type="dxa"/>
              <w:bottom w:w="90" w:type="dxa"/>
              <w:right w:w="90" w:type="dxa"/>
            </w:tcMar>
          </w:tcPr>
          <w:p w14:paraId="54B819C7" w14:textId="77777777" w:rsidR="00DC3862" w:rsidRDefault="00000000">
            <w:r>
              <w:rPr>
                <w:sz w:val="18"/>
              </w:rPr>
              <w:t>$____</w:t>
            </w:r>
          </w:p>
        </w:tc>
      </w:tr>
      <w:tr w:rsidR="00DC3862" w14:paraId="67E36F3C" w14:textId="77777777">
        <w:trPr>
          <w:jc w:val="center"/>
        </w:trPr>
        <w:tc>
          <w:tcPr>
            <w:tcW w:w="5472" w:type="dxa"/>
            <w:shd w:val="clear" w:color="auto" w:fill="F4EFE6"/>
            <w:tcMar>
              <w:top w:w="90" w:type="dxa"/>
              <w:left w:w="90" w:type="dxa"/>
              <w:bottom w:w="90" w:type="dxa"/>
              <w:right w:w="90" w:type="dxa"/>
            </w:tcMar>
          </w:tcPr>
          <w:p w14:paraId="64FE4851" w14:textId="77777777" w:rsidR="00DC3862" w:rsidRDefault="00000000">
            <w:r>
              <w:rPr>
                <w:sz w:val="18"/>
              </w:rPr>
              <w:t>Grill station base scope</w:t>
            </w:r>
          </w:p>
        </w:tc>
        <w:tc>
          <w:tcPr>
            <w:tcW w:w="4320" w:type="dxa"/>
            <w:tcMar>
              <w:top w:w="90" w:type="dxa"/>
              <w:left w:w="90" w:type="dxa"/>
              <w:bottom w:w="90" w:type="dxa"/>
              <w:right w:w="90" w:type="dxa"/>
            </w:tcMar>
          </w:tcPr>
          <w:p w14:paraId="0A2927AB" w14:textId="77777777" w:rsidR="00DC3862" w:rsidRDefault="00000000">
            <w:r>
              <w:rPr>
                <w:sz w:val="18"/>
              </w:rPr>
              <w:t>$____</w:t>
            </w:r>
          </w:p>
        </w:tc>
      </w:tr>
      <w:tr w:rsidR="00DC3862" w14:paraId="78850305" w14:textId="77777777">
        <w:trPr>
          <w:jc w:val="center"/>
        </w:trPr>
        <w:tc>
          <w:tcPr>
            <w:tcW w:w="5472" w:type="dxa"/>
            <w:shd w:val="clear" w:color="auto" w:fill="F4EFE6"/>
            <w:tcMar>
              <w:top w:w="90" w:type="dxa"/>
              <w:left w:w="90" w:type="dxa"/>
              <w:bottom w:w="90" w:type="dxa"/>
              <w:right w:w="90" w:type="dxa"/>
            </w:tcMar>
          </w:tcPr>
          <w:p w14:paraId="1B2F3FC5" w14:textId="77777777" w:rsidR="00DC3862" w:rsidRDefault="00000000">
            <w:r>
              <w:rPr>
                <w:sz w:val="18"/>
              </w:rPr>
              <w:t>Firepit zone and feature</w:t>
            </w:r>
          </w:p>
        </w:tc>
        <w:tc>
          <w:tcPr>
            <w:tcW w:w="4320" w:type="dxa"/>
            <w:tcMar>
              <w:top w:w="90" w:type="dxa"/>
              <w:left w:w="90" w:type="dxa"/>
              <w:bottom w:w="90" w:type="dxa"/>
              <w:right w:w="90" w:type="dxa"/>
            </w:tcMar>
          </w:tcPr>
          <w:p w14:paraId="7EAE1C6A" w14:textId="77777777" w:rsidR="00DC3862" w:rsidRDefault="00000000">
            <w:r>
              <w:rPr>
                <w:sz w:val="18"/>
              </w:rPr>
              <w:t>$____</w:t>
            </w:r>
          </w:p>
        </w:tc>
      </w:tr>
      <w:tr w:rsidR="00DC3862" w14:paraId="380F1F49" w14:textId="77777777">
        <w:trPr>
          <w:jc w:val="center"/>
        </w:trPr>
        <w:tc>
          <w:tcPr>
            <w:tcW w:w="5472" w:type="dxa"/>
            <w:shd w:val="clear" w:color="auto" w:fill="F4EFE6"/>
            <w:tcMar>
              <w:top w:w="90" w:type="dxa"/>
              <w:left w:w="90" w:type="dxa"/>
              <w:bottom w:w="90" w:type="dxa"/>
              <w:right w:w="90" w:type="dxa"/>
            </w:tcMar>
          </w:tcPr>
          <w:p w14:paraId="21D1C20A" w14:textId="77777777" w:rsidR="00DC3862" w:rsidRDefault="00000000">
            <w:r>
              <w:rPr>
                <w:sz w:val="18"/>
              </w:rPr>
              <w:t>Casita/office path and private patio</w:t>
            </w:r>
          </w:p>
        </w:tc>
        <w:tc>
          <w:tcPr>
            <w:tcW w:w="4320" w:type="dxa"/>
            <w:tcMar>
              <w:top w:w="90" w:type="dxa"/>
              <w:left w:w="90" w:type="dxa"/>
              <w:bottom w:w="90" w:type="dxa"/>
              <w:right w:w="90" w:type="dxa"/>
            </w:tcMar>
          </w:tcPr>
          <w:p w14:paraId="070DD0C7" w14:textId="77777777" w:rsidR="00DC3862" w:rsidRDefault="00000000">
            <w:r>
              <w:rPr>
                <w:sz w:val="18"/>
              </w:rPr>
              <w:t>$____</w:t>
            </w:r>
          </w:p>
        </w:tc>
      </w:tr>
      <w:tr w:rsidR="00DC3862" w14:paraId="07B55A34" w14:textId="77777777">
        <w:trPr>
          <w:jc w:val="center"/>
        </w:trPr>
        <w:tc>
          <w:tcPr>
            <w:tcW w:w="5472" w:type="dxa"/>
            <w:shd w:val="clear" w:color="auto" w:fill="F4EFE6"/>
            <w:tcMar>
              <w:top w:w="90" w:type="dxa"/>
              <w:left w:w="90" w:type="dxa"/>
              <w:bottom w:w="90" w:type="dxa"/>
              <w:right w:w="90" w:type="dxa"/>
            </w:tcMar>
          </w:tcPr>
          <w:p w14:paraId="373007D1" w14:textId="77777777" w:rsidR="00DC3862" w:rsidRDefault="00000000">
            <w:r>
              <w:rPr>
                <w:sz w:val="18"/>
              </w:rPr>
              <w:t>Rear privacy/noise wall</w:t>
            </w:r>
          </w:p>
        </w:tc>
        <w:tc>
          <w:tcPr>
            <w:tcW w:w="4320" w:type="dxa"/>
            <w:tcMar>
              <w:top w:w="90" w:type="dxa"/>
              <w:left w:w="90" w:type="dxa"/>
              <w:bottom w:w="90" w:type="dxa"/>
              <w:right w:w="90" w:type="dxa"/>
            </w:tcMar>
          </w:tcPr>
          <w:p w14:paraId="48A89DAA" w14:textId="77777777" w:rsidR="00DC3862" w:rsidRDefault="00000000">
            <w:r>
              <w:rPr>
                <w:sz w:val="18"/>
              </w:rPr>
              <w:t>$____ / linear ft or lump sum</w:t>
            </w:r>
          </w:p>
        </w:tc>
      </w:tr>
      <w:tr w:rsidR="00DC3862" w14:paraId="41A08C1A" w14:textId="77777777">
        <w:trPr>
          <w:jc w:val="center"/>
        </w:trPr>
        <w:tc>
          <w:tcPr>
            <w:tcW w:w="5472" w:type="dxa"/>
            <w:shd w:val="clear" w:color="auto" w:fill="F4EFE6"/>
            <w:tcMar>
              <w:top w:w="90" w:type="dxa"/>
              <w:left w:w="90" w:type="dxa"/>
              <w:bottom w:w="90" w:type="dxa"/>
              <w:right w:w="90" w:type="dxa"/>
            </w:tcMar>
          </w:tcPr>
          <w:p w14:paraId="53522F64" w14:textId="77777777" w:rsidR="00DC3862" w:rsidRDefault="00000000">
            <w:r>
              <w:rPr>
                <w:sz w:val="18"/>
              </w:rPr>
              <w:t>Planting package</w:t>
            </w:r>
          </w:p>
        </w:tc>
        <w:tc>
          <w:tcPr>
            <w:tcW w:w="4320" w:type="dxa"/>
            <w:tcMar>
              <w:top w:w="90" w:type="dxa"/>
              <w:left w:w="90" w:type="dxa"/>
              <w:bottom w:w="90" w:type="dxa"/>
              <w:right w:w="90" w:type="dxa"/>
            </w:tcMar>
          </w:tcPr>
          <w:p w14:paraId="12F0F981" w14:textId="77777777" w:rsidR="00DC3862" w:rsidRDefault="00000000">
            <w:r>
              <w:rPr>
                <w:sz w:val="18"/>
              </w:rPr>
              <w:t>$____</w:t>
            </w:r>
          </w:p>
        </w:tc>
      </w:tr>
      <w:tr w:rsidR="00DC3862" w14:paraId="6CAA5E3E" w14:textId="77777777">
        <w:trPr>
          <w:jc w:val="center"/>
        </w:trPr>
        <w:tc>
          <w:tcPr>
            <w:tcW w:w="5472" w:type="dxa"/>
            <w:shd w:val="clear" w:color="auto" w:fill="F4EFE6"/>
            <w:tcMar>
              <w:top w:w="90" w:type="dxa"/>
              <w:left w:w="90" w:type="dxa"/>
              <w:bottom w:w="90" w:type="dxa"/>
              <w:right w:w="90" w:type="dxa"/>
            </w:tcMar>
          </w:tcPr>
          <w:p w14:paraId="472B8ACD" w14:textId="77777777" w:rsidR="00DC3862" w:rsidRDefault="00000000">
            <w:r>
              <w:rPr>
                <w:sz w:val="18"/>
              </w:rPr>
              <w:t>Boulders/decomposed granite/rock refresh</w:t>
            </w:r>
          </w:p>
        </w:tc>
        <w:tc>
          <w:tcPr>
            <w:tcW w:w="4320" w:type="dxa"/>
            <w:tcMar>
              <w:top w:w="90" w:type="dxa"/>
              <w:left w:w="90" w:type="dxa"/>
              <w:bottom w:w="90" w:type="dxa"/>
              <w:right w:w="90" w:type="dxa"/>
            </w:tcMar>
          </w:tcPr>
          <w:p w14:paraId="6C78ADA4" w14:textId="77777777" w:rsidR="00DC3862" w:rsidRDefault="00000000">
            <w:r>
              <w:rPr>
                <w:sz w:val="18"/>
              </w:rPr>
              <w:t>$____</w:t>
            </w:r>
          </w:p>
        </w:tc>
      </w:tr>
      <w:tr w:rsidR="00DC3862" w14:paraId="11CA1DEF" w14:textId="77777777">
        <w:trPr>
          <w:jc w:val="center"/>
        </w:trPr>
        <w:tc>
          <w:tcPr>
            <w:tcW w:w="5472" w:type="dxa"/>
            <w:shd w:val="clear" w:color="auto" w:fill="F4EFE6"/>
            <w:tcMar>
              <w:top w:w="90" w:type="dxa"/>
              <w:left w:w="90" w:type="dxa"/>
              <w:bottom w:w="90" w:type="dxa"/>
              <w:right w:w="90" w:type="dxa"/>
            </w:tcMar>
          </w:tcPr>
          <w:p w14:paraId="5EEE5F7E" w14:textId="77777777" w:rsidR="00DC3862" w:rsidRDefault="00000000">
            <w:r>
              <w:rPr>
                <w:sz w:val="18"/>
              </w:rPr>
              <w:t>Irrigation repair/update</w:t>
            </w:r>
          </w:p>
        </w:tc>
        <w:tc>
          <w:tcPr>
            <w:tcW w:w="4320" w:type="dxa"/>
            <w:tcMar>
              <w:top w:w="90" w:type="dxa"/>
              <w:left w:w="90" w:type="dxa"/>
              <w:bottom w:w="90" w:type="dxa"/>
              <w:right w:w="90" w:type="dxa"/>
            </w:tcMar>
          </w:tcPr>
          <w:p w14:paraId="79D23F0F" w14:textId="77777777" w:rsidR="00DC3862" w:rsidRDefault="00000000">
            <w:r>
              <w:rPr>
                <w:sz w:val="18"/>
              </w:rPr>
              <w:t>$____</w:t>
            </w:r>
          </w:p>
        </w:tc>
      </w:tr>
      <w:tr w:rsidR="00DC3862" w14:paraId="2E0FA417" w14:textId="77777777">
        <w:trPr>
          <w:jc w:val="center"/>
        </w:trPr>
        <w:tc>
          <w:tcPr>
            <w:tcW w:w="5472" w:type="dxa"/>
            <w:shd w:val="clear" w:color="auto" w:fill="F4EFE6"/>
            <w:tcMar>
              <w:top w:w="90" w:type="dxa"/>
              <w:left w:w="90" w:type="dxa"/>
              <w:bottom w:w="90" w:type="dxa"/>
              <w:right w:w="90" w:type="dxa"/>
            </w:tcMar>
          </w:tcPr>
          <w:p w14:paraId="11EB1A7E" w14:textId="77777777" w:rsidR="00DC3862" w:rsidRDefault="00000000">
            <w:r>
              <w:rPr>
                <w:sz w:val="18"/>
              </w:rPr>
              <w:t>Landscape lighting</w:t>
            </w:r>
          </w:p>
        </w:tc>
        <w:tc>
          <w:tcPr>
            <w:tcW w:w="4320" w:type="dxa"/>
            <w:tcMar>
              <w:top w:w="90" w:type="dxa"/>
              <w:left w:w="90" w:type="dxa"/>
              <w:bottom w:w="90" w:type="dxa"/>
              <w:right w:w="90" w:type="dxa"/>
            </w:tcMar>
          </w:tcPr>
          <w:p w14:paraId="0363FDE3" w14:textId="77777777" w:rsidR="00DC3862" w:rsidRDefault="00000000">
            <w:r>
              <w:rPr>
                <w:sz w:val="18"/>
              </w:rPr>
              <w:t>$____</w:t>
            </w:r>
          </w:p>
        </w:tc>
      </w:tr>
      <w:tr w:rsidR="00DC3862" w14:paraId="6F5FD0D2" w14:textId="77777777">
        <w:trPr>
          <w:jc w:val="center"/>
        </w:trPr>
        <w:tc>
          <w:tcPr>
            <w:tcW w:w="5472" w:type="dxa"/>
            <w:shd w:val="clear" w:color="auto" w:fill="F4EFE6"/>
            <w:tcMar>
              <w:top w:w="90" w:type="dxa"/>
              <w:left w:w="90" w:type="dxa"/>
              <w:bottom w:w="90" w:type="dxa"/>
              <w:right w:w="90" w:type="dxa"/>
            </w:tcMar>
          </w:tcPr>
          <w:p w14:paraId="2916C9CB" w14:textId="77777777" w:rsidR="00DC3862" w:rsidRDefault="00000000">
            <w:r>
              <w:rPr>
                <w:sz w:val="18"/>
              </w:rPr>
              <w:t>Permit/engineering/survey allowances</w:t>
            </w:r>
          </w:p>
        </w:tc>
        <w:tc>
          <w:tcPr>
            <w:tcW w:w="4320" w:type="dxa"/>
            <w:tcMar>
              <w:top w:w="90" w:type="dxa"/>
              <w:left w:w="90" w:type="dxa"/>
              <w:bottom w:w="90" w:type="dxa"/>
              <w:right w:w="90" w:type="dxa"/>
            </w:tcMar>
          </w:tcPr>
          <w:p w14:paraId="6A483681" w14:textId="77777777" w:rsidR="00DC3862" w:rsidRDefault="00000000">
            <w:r>
              <w:rPr>
                <w:sz w:val="18"/>
              </w:rPr>
              <w:t>$____</w:t>
            </w:r>
          </w:p>
        </w:tc>
      </w:tr>
    </w:tbl>
    <w:p w14:paraId="49DAFFF3" w14:textId="77777777" w:rsidR="00DC3862" w:rsidRDefault="00DC3862"/>
    <w:p w14:paraId="7199EA43" w14:textId="77777777" w:rsidR="00DC3862" w:rsidRDefault="00000000">
      <w:pPr>
        <w:pStyle w:val="Heading1"/>
      </w:pPr>
      <w:r>
        <w:t>17. Required Alternates</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3024"/>
        <w:gridCol w:w="7056"/>
      </w:tblGrid>
      <w:tr w:rsidR="00DC3862" w14:paraId="3AFD57B4" w14:textId="77777777">
        <w:trPr>
          <w:jc w:val="center"/>
        </w:trPr>
        <w:tc>
          <w:tcPr>
            <w:tcW w:w="3024" w:type="dxa"/>
            <w:shd w:val="clear" w:color="auto" w:fill="5B4A3F"/>
            <w:tcMar>
              <w:top w:w="90" w:type="dxa"/>
              <w:left w:w="90" w:type="dxa"/>
              <w:bottom w:w="90" w:type="dxa"/>
              <w:right w:w="90" w:type="dxa"/>
            </w:tcMar>
          </w:tcPr>
          <w:p w14:paraId="38BCF624" w14:textId="77777777" w:rsidR="00DC3862" w:rsidRDefault="00000000">
            <w:r>
              <w:rPr>
                <w:b/>
                <w:color w:val="FFFFFF"/>
                <w:sz w:val="18"/>
              </w:rPr>
              <w:t>Alternate</w:t>
            </w:r>
          </w:p>
        </w:tc>
        <w:tc>
          <w:tcPr>
            <w:tcW w:w="7056" w:type="dxa"/>
            <w:shd w:val="clear" w:color="auto" w:fill="5B4A3F"/>
            <w:tcMar>
              <w:top w:w="90" w:type="dxa"/>
              <w:left w:w="90" w:type="dxa"/>
              <w:bottom w:w="90" w:type="dxa"/>
              <w:right w:w="90" w:type="dxa"/>
            </w:tcMar>
          </w:tcPr>
          <w:p w14:paraId="443B88D6" w14:textId="77777777" w:rsidR="00DC3862" w:rsidRDefault="00000000">
            <w:r>
              <w:rPr>
                <w:b/>
                <w:color w:val="FFFFFF"/>
                <w:sz w:val="18"/>
              </w:rPr>
              <w:t>Description</w:t>
            </w:r>
          </w:p>
        </w:tc>
      </w:tr>
      <w:tr w:rsidR="00DC3862" w14:paraId="7BA080A9" w14:textId="77777777">
        <w:trPr>
          <w:jc w:val="center"/>
        </w:trPr>
        <w:tc>
          <w:tcPr>
            <w:tcW w:w="3024" w:type="dxa"/>
            <w:shd w:val="clear" w:color="auto" w:fill="F4EFE6"/>
            <w:tcMar>
              <w:top w:w="90" w:type="dxa"/>
              <w:left w:w="90" w:type="dxa"/>
              <w:bottom w:w="90" w:type="dxa"/>
              <w:right w:w="90" w:type="dxa"/>
            </w:tcMar>
          </w:tcPr>
          <w:p w14:paraId="241A65B1" w14:textId="77777777" w:rsidR="00DC3862" w:rsidRDefault="00000000">
            <w:r>
              <w:rPr>
                <w:sz w:val="18"/>
              </w:rPr>
              <w:t>Alternate A - Premium acoustic rear wall</w:t>
            </w:r>
          </w:p>
        </w:tc>
        <w:tc>
          <w:tcPr>
            <w:tcW w:w="7056" w:type="dxa"/>
            <w:tcMar>
              <w:top w:w="90" w:type="dxa"/>
              <w:left w:w="90" w:type="dxa"/>
              <w:bottom w:w="90" w:type="dxa"/>
              <w:right w:w="90" w:type="dxa"/>
            </w:tcMar>
          </w:tcPr>
          <w:p w14:paraId="23BBEDDA" w14:textId="77777777" w:rsidR="00DC3862" w:rsidRDefault="00000000">
            <w:r>
              <w:rPr>
                <w:sz w:val="18"/>
              </w:rPr>
              <w:t>Higher wall, enhanced mass, berm/wall combination, or acoustic consultant detail if road noise is significant and city/site conditions allow.</w:t>
            </w:r>
          </w:p>
        </w:tc>
      </w:tr>
      <w:tr w:rsidR="00DC3862" w14:paraId="5C578A4A" w14:textId="77777777">
        <w:trPr>
          <w:jc w:val="center"/>
        </w:trPr>
        <w:tc>
          <w:tcPr>
            <w:tcW w:w="3024" w:type="dxa"/>
            <w:shd w:val="clear" w:color="auto" w:fill="F4EFE6"/>
            <w:tcMar>
              <w:top w:w="90" w:type="dxa"/>
              <w:left w:w="90" w:type="dxa"/>
              <w:bottom w:w="90" w:type="dxa"/>
              <w:right w:w="90" w:type="dxa"/>
            </w:tcMar>
          </w:tcPr>
          <w:p w14:paraId="5774C3A3" w14:textId="77777777" w:rsidR="00DC3862" w:rsidRDefault="00000000">
            <w:r>
              <w:rPr>
                <w:sz w:val="18"/>
              </w:rPr>
              <w:t>Alternate B - Full pool deck replacement</w:t>
            </w:r>
          </w:p>
        </w:tc>
        <w:tc>
          <w:tcPr>
            <w:tcW w:w="7056" w:type="dxa"/>
            <w:tcMar>
              <w:top w:w="90" w:type="dxa"/>
              <w:left w:w="90" w:type="dxa"/>
              <w:bottom w:w="90" w:type="dxa"/>
              <w:right w:w="90" w:type="dxa"/>
            </w:tcMar>
          </w:tcPr>
          <w:p w14:paraId="358221CD" w14:textId="77777777" w:rsidR="00DC3862" w:rsidRDefault="00000000">
            <w:r>
              <w:rPr>
                <w:sz w:val="18"/>
              </w:rPr>
              <w:t>Replace dated red/brown deck with new pavers/stone/porcelain pavers rather than coating/overlay.</w:t>
            </w:r>
          </w:p>
        </w:tc>
      </w:tr>
      <w:tr w:rsidR="00DC3862" w14:paraId="0DD08A95" w14:textId="77777777">
        <w:trPr>
          <w:jc w:val="center"/>
        </w:trPr>
        <w:tc>
          <w:tcPr>
            <w:tcW w:w="3024" w:type="dxa"/>
            <w:shd w:val="clear" w:color="auto" w:fill="F4EFE6"/>
            <w:tcMar>
              <w:top w:w="90" w:type="dxa"/>
              <w:left w:w="90" w:type="dxa"/>
              <w:bottom w:w="90" w:type="dxa"/>
              <w:right w:w="90" w:type="dxa"/>
            </w:tcMar>
          </w:tcPr>
          <w:p w14:paraId="25612A67" w14:textId="77777777" w:rsidR="00DC3862" w:rsidRDefault="00000000">
            <w:r>
              <w:rPr>
                <w:sz w:val="18"/>
              </w:rPr>
              <w:t>Alternate C - Larger outdoor kitchen</w:t>
            </w:r>
          </w:p>
        </w:tc>
        <w:tc>
          <w:tcPr>
            <w:tcW w:w="7056" w:type="dxa"/>
            <w:tcMar>
              <w:top w:w="90" w:type="dxa"/>
              <w:left w:w="90" w:type="dxa"/>
              <w:bottom w:w="90" w:type="dxa"/>
              <w:right w:w="90" w:type="dxa"/>
            </w:tcMar>
          </w:tcPr>
          <w:p w14:paraId="1BA46C04" w14:textId="77777777" w:rsidR="00DC3862" w:rsidRDefault="00000000">
            <w:r>
              <w:rPr>
                <w:sz w:val="18"/>
              </w:rPr>
              <w:t>Built-in grill, counter, storage, sink, beverage fridge, shade/lighting; price separately from base grill station.</w:t>
            </w:r>
          </w:p>
        </w:tc>
      </w:tr>
      <w:tr w:rsidR="00DC3862" w14:paraId="52F2BCB5" w14:textId="77777777">
        <w:trPr>
          <w:jc w:val="center"/>
        </w:trPr>
        <w:tc>
          <w:tcPr>
            <w:tcW w:w="3024" w:type="dxa"/>
            <w:shd w:val="clear" w:color="auto" w:fill="F4EFE6"/>
            <w:tcMar>
              <w:top w:w="90" w:type="dxa"/>
              <w:left w:w="90" w:type="dxa"/>
              <w:bottom w:w="90" w:type="dxa"/>
              <w:right w:w="90" w:type="dxa"/>
            </w:tcMar>
          </w:tcPr>
          <w:p w14:paraId="1461214A" w14:textId="77777777" w:rsidR="00DC3862" w:rsidRDefault="00000000">
            <w:r>
              <w:rPr>
                <w:sz w:val="18"/>
              </w:rPr>
              <w:t>Alternate D - Pergola/shade structure</w:t>
            </w:r>
          </w:p>
        </w:tc>
        <w:tc>
          <w:tcPr>
            <w:tcW w:w="7056" w:type="dxa"/>
            <w:tcMar>
              <w:top w:w="90" w:type="dxa"/>
              <w:left w:w="90" w:type="dxa"/>
              <w:bottom w:w="90" w:type="dxa"/>
              <w:right w:w="90" w:type="dxa"/>
            </w:tcMar>
          </w:tcPr>
          <w:p w14:paraId="6D46DF55" w14:textId="77777777" w:rsidR="00DC3862" w:rsidRDefault="00000000">
            <w:r>
              <w:rPr>
                <w:sz w:val="18"/>
              </w:rPr>
              <w:t>New shade structure if existing covered patio is inadequate or pool lounge needs permanent shade.</w:t>
            </w:r>
          </w:p>
        </w:tc>
      </w:tr>
      <w:tr w:rsidR="00DC3862" w14:paraId="53E04AE3" w14:textId="77777777">
        <w:trPr>
          <w:jc w:val="center"/>
        </w:trPr>
        <w:tc>
          <w:tcPr>
            <w:tcW w:w="3024" w:type="dxa"/>
            <w:shd w:val="clear" w:color="auto" w:fill="F4EFE6"/>
            <w:tcMar>
              <w:top w:w="90" w:type="dxa"/>
              <w:left w:w="90" w:type="dxa"/>
              <w:bottom w:w="90" w:type="dxa"/>
              <w:right w:w="90" w:type="dxa"/>
            </w:tcMar>
          </w:tcPr>
          <w:p w14:paraId="453E5D1F" w14:textId="77777777" w:rsidR="00DC3862" w:rsidRDefault="00000000">
            <w:r>
              <w:rPr>
                <w:sz w:val="18"/>
              </w:rPr>
              <w:t>Alternate E - Artificial turf panel</w:t>
            </w:r>
          </w:p>
        </w:tc>
        <w:tc>
          <w:tcPr>
            <w:tcW w:w="7056" w:type="dxa"/>
            <w:tcMar>
              <w:top w:w="90" w:type="dxa"/>
              <w:left w:w="90" w:type="dxa"/>
              <w:bottom w:w="90" w:type="dxa"/>
              <w:right w:w="90" w:type="dxa"/>
            </w:tcMar>
          </w:tcPr>
          <w:p w14:paraId="04874149" w14:textId="77777777" w:rsidR="00DC3862" w:rsidRDefault="00000000">
            <w:r>
              <w:rPr>
                <w:sz w:val="18"/>
              </w:rPr>
              <w:t>Small dog/kid/flex turf zone only; no large fake field as base.</w:t>
            </w:r>
          </w:p>
        </w:tc>
      </w:tr>
      <w:tr w:rsidR="00DC3862" w14:paraId="65DC1358" w14:textId="77777777">
        <w:trPr>
          <w:jc w:val="center"/>
        </w:trPr>
        <w:tc>
          <w:tcPr>
            <w:tcW w:w="3024" w:type="dxa"/>
            <w:shd w:val="clear" w:color="auto" w:fill="F4EFE6"/>
            <w:tcMar>
              <w:top w:w="90" w:type="dxa"/>
              <w:left w:w="90" w:type="dxa"/>
              <w:bottom w:w="90" w:type="dxa"/>
              <w:right w:w="90" w:type="dxa"/>
            </w:tcMar>
          </w:tcPr>
          <w:p w14:paraId="5EA5B73C" w14:textId="77777777" w:rsidR="00DC3862" w:rsidRDefault="00000000">
            <w:r>
              <w:rPr>
                <w:sz w:val="18"/>
              </w:rPr>
              <w:t>Alternate F - Pool equipment upgrade</w:t>
            </w:r>
          </w:p>
        </w:tc>
        <w:tc>
          <w:tcPr>
            <w:tcW w:w="7056" w:type="dxa"/>
            <w:tcMar>
              <w:top w:w="90" w:type="dxa"/>
              <w:left w:w="90" w:type="dxa"/>
              <w:bottom w:w="90" w:type="dxa"/>
              <w:right w:w="90" w:type="dxa"/>
            </w:tcMar>
          </w:tcPr>
          <w:p w14:paraId="167371A9" w14:textId="77777777" w:rsidR="00DC3862" w:rsidRDefault="00000000">
            <w:r>
              <w:rPr>
                <w:sz w:val="18"/>
              </w:rPr>
              <w:t>Variable-speed pump, filter, automation, heater, or additional equipment upgrades if existing system is tired.</w:t>
            </w:r>
          </w:p>
        </w:tc>
      </w:tr>
      <w:tr w:rsidR="00DC3862" w14:paraId="00B6A58A" w14:textId="77777777">
        <w:trPr>
          <w:jc w:val="center"/>
        </w:trPr>
        <w:tc>
          <w:tcPr>
            <w:tcW w:w="3024" w:type="dxa"/>
            <w:shd w:val="clear" w:color="auto" w:fill="F4EFE6"/>
            <w:tcMar>
              <w:top w:w="90" w:type="dxa"/>
              <w:left w:w="90" w:type="dxa"/>
              <w:bottom w:w="90" w:type="dxa"/>
              <w:right w:w="90" w:type="dxa"/>
            </w:tcMar>
          </w:tcPr>
          <w:p w14:paraId="46DF0497" w14:textId="77777777" w:rsidR="00DC3862" w:rsidRDefault="00000000">
            <w:r>
              <w:rPr>
                <w:sz w:val="18"/>
              </w:rPr>
              <w:t>Alternate G - Casita private patio upgrade</w:t>
            </w:r>
          </w:p>
        </w:tc>
        <w:tc>
          <w:tcPr>
            <w:tcW w:w="7056" w:type="dxa"/>
            <w:tcMar>
              <w:top w:w="90" w:type="dxa"/>
              <w:left w:w="90" w:type="dxa"/>
              <w:bottom w:w="90" w:type="dxa"/>
              <w:right w:w="90" w:type="dxa"/>
            </w:tcMar>
          </w:tcPr>
          <w:p w14:paraId="74BFE4BA" w14:textId="77777777" w:rsidR="00DC3862" w:rsidRDefault="00000000">
            <w:r>
              <w:rPr>
                <w:sz w:val="18"/>
              </w:rPr>
              <w:t>Expanded private patio, screen wall, dedicated planters, private lighting/furniture pad.</w:t>
            </w:r>
          </w:p>
        </w:tc>
      </w:tr>
      <w:tr w:rsidR="00DC3862" w14:paraId="06065D60" w14:textId="77777777">
        <w:trPr>
          <w:jc w:val="center"/>
        </w:trPr>
        <w:tc>
          <w:tcPr>
            <w:tcW w:w="3024" w:type="dxa"/>
            <w:shd w:val="clear" w:color="auto" w:fill="F4EFE6"/>
            <w:tcMar>
              <w:top w:w="90" w:type="dxa"/>
              <w:left w:w="90" w:type="dxa"/>
              <w:bottom w:w="90" w:type="dxa"/>
              <w:right w:w="90" w:type="dxa"/>
            </w:tcMar>
          </w:tcPr>
          <w:p w14:paraId="79F95D3F" w14:textId="77777777" w:rsidR="00DC3862" w:rsidRDefault="00000000">
            <w:r>
              <w:rPr>
                <w:sz w:val="18"/>
              </w:rPr>
              <w:t>Alternate H - Full landscape design plan</w:t>
            </w:r>
          </w:p>
        </w:tc>
        <w:tc>
          <w:tcPr>
            <w:tcW w:w="7056" w:type="dxa"/>
            <w:tcMar>
              <w:top w:w="90" w:type="dxa"/>
              <w:left w:w="90" w:type="dxa"/>
              <w:bottom w:w="90" w:type="dxa"/>
              <w:right w:w="90" w:type="dxa"/>
            </w:tcMar>
          </w:tcPr>
          <w:p w14:paraId="6E7B29FA" w14:textId="77777777" w:rsidR="00DC3862" w:rsidRDefault="00000000">
            <w:r>
              <w:rPr>
                <w:sz w:val="18"/>
              </w:rPr>
              <w:t>Landscape architect/designer drawings with planting plan, lighting plan, irrigation plan, and materials board.</w:t>
            </w:r>
          </w:p>
        </w:tc>
      </w:tr>
    </w:tbl>
    <w:p w14:paraId="3D38E199" w14:textId="77777777" w:rsidR="00DC3862" w:rsidRDefault="00DC3862"/>
    <w:p w14:paraId="4A338D7D" w14:textId="77777777" w:rsidR="00DC3862" w:rsidRDefault="00000000">
      <w:pPr>
        <w:pStyle w:val="Heading1"/>
      </w:pPr>
      <w:r>
        <w:t>18. Workmanship + Acceptance Standards</w:t>
      </w:r>
    </w:p>
    <w:p w14:paraId="36C7C542" w14:textId="77777777" w:rsidR="00DC3862" w:rsidRDefault="00000000">
      <w:pPr>
        <w:pStyle w:val="Heading2"/>
      </w:pPr>
      <w:r>
        <w:t>Pool</w:t>
      </w:r>
    </w:p>
    <w:p w14:paraId="28E74E71" w14:textId="77777777" w:rsidR="00DC3862" w:rsidRDefault="00000000">
      <w:pPr>
        <w:pStyle w:val="ListBullet"/>
      </w:pPr>
      <w:r>
        <w:t>Pool surface prep and finish shall follow product manufacturer requirements.</w:t>
      </w:r>
    </w:p>
    <w:p w14:paraId="4CB91A3E" w14:textId="77777777" w:rsidR="00DC3862" w:rsidRDefault="00000000">
      <w:pPr>
        <w:pStyle w:val="ListBullet"/>
      </w:pPr>
      <w:r>
        <w:t>No resurfacing over unresolved loose, hollow, or failing existing material.</w:t>
      </w:r>
    </w:p>
    <w:p w14:paraId="7430AA84" w14:textId="77777777" w:rsidR="00DC3862" w:rsidRDefault="00000000">
      <w:pPr>
        <w:pStyle w:val="ListBullet"/>
      </w:pPr>
      <w:r>
        <w:t>Waterline tile shall be straight, level, cleanly grouted, and free of sharp edges or sloppy cuts.</w:t>
      </w:r>
    </w:p>
    <w:p w14:paraId="0A0A7CAC" w14:textId="77777777" w:rsidR="00DC3862" w:rsidRDefault="00000000">
      <w:pPr>
        <w:pStyle w:val="ListBullet"/>
      </w:pPr>
      <w:r>
        <w:t>Coping shall be secure, safe to touch/walk on, and visually consistent.</w:t>
      </w:r>
    </w:p>
    <w:p w14:paraId="4F5D898E" w14:textId="77777777" w:rsidR="00DC3862" w:rsidRDefault="00000000">
      <w:pPr>
        <w:pStyle w:val="ListBullet"/>
      </w:pPr>
      <w:r>
        <w:t>Pool equipment area shall be left clean, accessible, and not visually exposed to primary entertaining zones.</w:t>
      </w:r>
    </w:p>
    <w:p w14:paraId="5272F9D5" w14:textId="77777777" w:rsidR="00DC3862" w:rsidRDefault="00000000">
      <w:pPr>
        <w:pStyle w:val="Heading2"/>
      </w:pPr>
      <w:r>
        <w:t>Hardscape / Deck / Paths</w:t>
      </w:r>
    </w:p>
    <w:p w14:paraId="1FE733C7" w14:textId="77777777" w:rsidR="00DC3862" w:rsidRDefault="00000000">
      <w:pPr>
        <w:pStyle w:val="ListBullet"/>
      </w:pPr>
      <w:r>
        <w:t>Deck/patio surface must drain correctly and not pond near doors, pool, or casita path.</w:t>
      </w:r>
    </w:p>
    <w:p w14:paraId="03BA1324" w14:textId="77777777" w:rsidR="00DC3862" w:rsidRDefault="00000000">
      <w:pPr>
        <w:pStyle w:val="ListBullet"/>
      </w:pPr>
      <w:r>
        <w:t>Paver/stone/DG paths must be compacted, edged, stable, and comfortable to walk on.</w:t>
      </w:r>
    </w:p>
    <w:p w14:paraId="147D0840" w14:textId="77777777" w:rsidR="00DC3862" w:rsidRDefault="00000000">
      <w:pPr>
        <w:pStyle w:val="ListBullet"/>
      </w:pPr>
      <w:r>
        <w:t>No trip hazards, loose stones at main paths, poor transitions, or patchy color mismatch in focal zones.</w:t>
      </w:r>
    </w:p>
    <w:p w14:paraId="1BB22D42" w14:textId="77777777" w:rsidR="00DC3862" w:rsidRDefault="00000000">
      <w:pPr>
        <w:pStyle w:val="Heading2"/>
      </w:pPr>
      <w:r>
        <w:t>Rear Wall</w:t>
      </w:r>
    </w:p>
    <w:p w14:paraId="1D7F04AF" w14:textId="77777777" w:rsidR="00DC3862" w:rsidRDefault="00000000">
      <w:pPr>
        <w:pStyle w:val="ListBullet"/>
      </w:pPr>
      <w:r>
        <w:t>Wall must be straight, stable, code-compliant, permitted where required, and finished on visible sides.</w:t>
      </w:r>
    </w:p>
    <w:p w14:paraId="2CE380E5" w14:textId="77777777" w:rsidR="00DC3862" w:rsidRDefault="00000000">
      <w:pPr>
        <w:pStyle w:val="ListBullet"/>
      </w:pPr>
      <w:r>
        <w:t>Stucco texture/color shall be consistent with the house or approved landscape wall finish.</w:t>
      </w:r>
    </w:p>
    <w:p w14:paraId="2ED4AA6F" w14:textId="77777777" w:rsidR="00DC3862" w:rsidRDefault="00000000">
      <w:pPr>
        <w:pStyle w:val="ListBullet"/>
      </w:pPr>
      <w:r>
        <w:t>No raw block as final visible face unless fully hidden by approved planting and owner approves.</w:t>
      </w:r>
    </w:p>
    <w:p w14:paraId="2F9B249D" w14:textId="77777777" w:rsidR="00DC3862" w:rsidRDefault="00000000">
      <w:pPr>
        <w:pStyle w:val="ListBullet"/>
      </w:pPr>
      <w:r>
        <w:t>Wall must not create drainage problems or encroach into easements/property line conflicts.</w:t>
      </w:r>
    </w:p>
    <w:p w14:paraId="6DD86F07" w14:textId="77777777" w:rsidR="00DC3862" w:rsidRDefault="00000000">
      <w:pPr>
        <w:pStyle w:val="Heading2"/>
      </w:pPr>
      <w:r>
        <w:t>Planting / Irrigation</w:t>
      </w:r>
    </w:p>
    <w:p w14:paraId="23285123" w14:textId="77777777" w:rsidR="00DC3862" w:rsidRDefault="00000000">
      <w:pPr>
        <w:pStyle w:val="ListBullet"/>
      </w:pPr>
      <w:r>
        <w:t>Plants shall be healthy, correctly sized for the design, and installed with correct soil amendments/backfill for species/site.</w:t>
      </w:r>
    </w:p>
    <w:p w14:paraId="5CBD6D47" w14:textId="77777777" w:rsidR="00DC3862" w:rsidRDefault="00000000">
      <w:pPr>
        <w:pStyle w:val="ListBullet"/>
      </w:pPr>
      <w:r>
        <w:t>Irrigation must be tested zone by zone before final acceptance.</w:t>
      </w:r>
    </w:p>
    <w:p w14:paraId="6A161428" w14:textId="77777777" w:rsidR="00DC3862" w:rsidRDefault="00000000">
      <w:pPr>
        <w:pStyle w:val="ListBullet"/>
      </w:pPr>
      <w:r>
        <w:t>Emitters shall match plant water needs; no overspray onto stucco, doors, hardscape, or pool deck.</w:t>
      </w:r>
    </w:p>
    <w:p w14:paraId="6C103ACA" w14:textId="77777777" w:rsidR="00DC3862" w:rsidRDefault="00000000">
      <w:pPr>
        <w:pStyle w:val="ListBullet"/>
      </w:pPr>
      <w:r>
        <w:lastRenderedPageBreak/>
        <w:t>Dead/dying plants within contractor warranty period shall be replaced per contract terms.</w:t>
      </w:r>
    </w:p>
    <w:p w14:paraId="45AC45AD" w14:textId="77777777" w:rsidR="00DC3862" w:rsidRDefault="00000000">
      <w:pPr>
        <w:pStyle w:val="Heading2"/>
      </w:pPr>
      <w:r>
        <w:t>Lighting</w:t>
      </w:r>
    </w:p>
    <w:p w14:paraId="7CF9E612" w14:textId="77777777" w:rsidR="00DC3862" w:rsidRDefault="00000000">
      <w:pPr>
        <w:pStyle w:val="ListBullet"/>
      </w:pPr>
      <w:r>
        <w:t>All lighting must be exterior-rated, stable, aimed, and tested at night before final acceptance.</w:t>
      </w:r>
    </w:p>
    <w:p w14:paraId="19FC33C8" w14:textId="77777777" w:rsidR="00DC3862" w:rsidRDefault="00000000">
      <w:pPr>
        <w:pStyle w:val="ListBullet"/>
      </w:pPr>
      <w:r>
        <w:t>No exposed wires or loose connections.</w:t>
      </w:r>
    </w:p>
    <w:p w14:paraId="7B5B4111" w14:textId="77777777" w:rsidR="00DC3862" w:rsidRDefault="00000000">
      <w:pPr>
        <w:pStyle w:val="ListBullet"/>
      </w:pPr>
      <w:r>
        <w:t>Warm lighting only unless owner approves otherwise.</w:t>
      </w:r>
    </w:p>
    <w:p w14:paraId="76DC18F7" w14:textId="77777777" w:rsidR="00DC3862" w:rsidRDefault="00000000">
      <w:pPr>
        <w:pStyle w:val="ListBullet"/>
      </w:pPr>
      <w:r>
        <w:t>Glare into house, casita, road, or neighbors must be corrected.</w:t>
      </w:r>
    </w:p>
    <w:p w14:paraId="74B6BC3B" w14:textId="77777777" w:rsidR="00DC3862" w:rsidRDefault="00000000">
      <w:pPr>
        <w:pStyle w:val="Heading1"/>
      </w:pPr>
      <w:r>
        <w:t>19. Required Hold Points</w:t>
      </w:r>
    </w:p>
    <w:p w14:paraId="2160110E" w14:textId="77777777" w:rsidR="00DC3862" w:rsidRDefault="00000000">
      <w:pPr>
        <w:pStyle w:val="ListNumber"/>
      </w:pPr>
      <w:r>
        <w:rPr>
          <w:b/>
        </w:rPr>
        <w:t xml:space="preserve">Site staking review: </w:t>
      </w:r>
      <w:r>
        <w:t>Contractor stakes patio zones, pool lounge, firepit, grill, casita path, rear wall alignment, and major planting before construction.</w:t>
      </w:r>
    </w:p>
    <w:p w14:paraId="7D7B1608" w14:textId="77777777" w:rsidR="00DC3862" w:rsidRDefault="00000000">
      <w:pPr>
        <w:pStyle w:val="ListNumber"/>
      </w:pPr>
      <w:r>
        <w:rPr>
          <w:b/>
        </w:rPr>
        <w:t xml:space="preserve">Mature plant inventory: </w:t>
      </w:r>
      <w:r>
        <w:t>Owner/designer approves what stays and what is removed before clearing.</w:t>
      </w:r>
    </w:p>
    <w:p w14:paraId="760929D6" w14:textId="77777777" w:rsidR="00DC3862" w:rsidRDefault="00000000">
      <w:pPr>
        <w:pStyle w:val="ListNumber"/>
      </w:pPr>
      <w:r>
        <w:rPr>
          <w:b/>
        </w:rPr>
        <w:t xml:space="preserve">Pool pre-resurface inspection: </w:t>
      </w:r>
      <w:r>
        <w:t>Pool drained/inspected and any shell/equipment concerns disclosed before finish work.</w:t>
      </w:r>
    </w:p>
    <w:p w14:paraId="5896FD63" w14:textId="77777777" w:rsidR="00DC3862" w:rsidRDefault="00000000">
      <w:pPr>
        <w:pStyle w:val="ListNumber"/>
      </w:pPr>
      <w:r>
        <w:rPr>
          <w:b/>
        </w:rPr>
        <w:t xml:space="preserve">Material approval: </w:t>
      </w:r>
      <w:r>
        <w:t>Pool finish, waterline tile, coping/deck finish, wall stucco, DG/rock, lighting, and planting palette approved before ordering.</w:t>
      </w:r>
    </w:p>
    <w:p w14:paraId="3383A88A" w14:textId="77777777" w:rsidR="00DC3862" w:rsidRDefault="00000000">
      <w:pPr>
        <w:pStyle w:val="ListNumber"/>
      </w:pPr>
      <w:r>
        <w:rPr>
          <w:b/>
        </w:rPr>
        <w:t xml:space="preserve">Rear wall permit/layout check: </w:t>
      </w:r>
      <w:r>
        <w:t>Property line, easements, drainage, wall height, permits, and access confirmed before wall construction.</w:t>
      </w:r>
    </w:p>
    <w:p w14:paraId="5CE58D59" w14:textId="77777777" w:rsidR="00DC3862" w:rsidRDefault="00000000">
      <w:pPr>
        <w:pStyle w:val="ListNumber"/>
      </w:pPr>
      <w:r>
        <w:rPr>
          <w:b/>
        </w:rPr>
        <w:t xml:space="preserve">Irrigation rough-in test: </w:t>
      </w:r>
      <w:r>
        <w:t>Irrigation zones tested before burying/covering where applicable.</w:t>
      </w:r>
    </w:p>
    <w:p w14:paraId="6D6C79A7" w14:textId="77777777" w:rsidR="00DC3862" w:rsidRDefault="00000000">
      <w:pPr>
        <w:pStyle w:val="ListNumber"/>
      </w:pPr>
      <w:r>
        <w:rPr>
          <w:b/>
        </w:rPr>
        <w:t xml:space="preserve">Lighting night test: </w:t>
      </w:r>
      <w:r>
        <w:t>Lighting adjusted after dark before final acceptance.</w:t>
      </w:r>
    </w:p>
    <w:p w14:paraId="7583F234" w14:textId="77777777" w:rsidR="00DC3862" w:rsidRDefault="00000000">
      <w:pPr>
        <w:pStyle w:val="ListNumber"/>
      </w:pPr>
      <w:r>
        <w:rPr>
          <w:b/>
        </w:rPr>
        <w:t xml:space="preserve">Final punch walk: </w:t>
      </w:r>
      <w:r>
        <w:t>Final payment only after pool, hardscape, lighting, irrigation, planting, wall, patio, casita path, and cleanup punch list is complete.</w:t>
      </w:r>
    </w:p>
    <w:p w14:paraId="61EF9C5D" w14:textId="77777777" w:rsidR="00DC3862" w:rsidRDefault="00000000">
      <w:pPr>
        <w:pStyle w:val="Heading1"/>
      </w:pPr>
      <w:r>
        <w:t>20. Prohibited Shortcuts</w:t>
      </w:r>
    </w:p>
    <w:p w14:paraId="404E9625" w14:textId="77777777" w:rsidR="00DC3862" w:rsidRDefault="00000000">
      <w:pPr>
        <w:pStyle w:val="ListBullet"/>
      </w:pPr>
      <w:r>
        <w:t>Trying to landscape the entire 1.2 acres at equal intensity instead of concentrating spend where buyers feel it.</w:t>
      </w:r>
    </w:p>
    <w:p w14:paraId="21E2D4AC" w14:textId="77777777" w:rsidR="00DC3862" w:rsidRDefault="00000000">
      <w:pPr>
        <w:pStyle w:val="ListBullet"/>
      </w:pPr>
      <w:r>
        <w:t>Leaving the rear North Scottsdale Rd edge as unkept growth with no finished privacy/noise strategy.</w:t>
      </w:r>
    </w:p>
    <w:p w14:paraId="16058C0D" w14:textId="77777777" w:rsidR="00DC3862" w:rsidRDefault="00000000">
      <w:pPr>
        <w:pStyle w:val="ListBullet"/>
      </w:pPr>
      <w:r>
        <w:t>Relying on plants alone as the only noise solution if road noise is a material issue.</w:t>
      </w:r>
    </w:p>
    <w:p w14:paraId="6DDA7FB9" w14:textId="77777777" w:rsidR="00DC3862" w:rsidRDefault="00000000">
      <w:pPr>
        <w:pStyle w:val="ListBullet"/>
      </w:pPr>
      <w:r>
        <w:t>Building a raw block wall with no stucco/planting plan.</w:t>
      </w:r>
    </w:p>
    <w:p w14:paraId="7262D477" w14:textId="77777777" w:rsidR="00DC3862" w:rsidRDefault="00000000">
      <w:pPr>
        <w:pStyle w:val="ListBullet"/>
      </w:pPr>
      <w:r>
        <w:t>Overbuilding a massive outdoor kitchen before pool/deck/patio/wall/lighting are solved.</w:t>
      </w:r>
    </w:p>
    <w:p w14:paraId="547DC799" w14:textId="77777777" w:rsidR="00DC3862" w:rsidRDefault="00000000">
      <w:pPr>
        <w:pStyle w:val="ListBullet"/>
      </w:pPr>
      <w:r>
        <w:t>Keeping a red/brown dated pool deck if it clashes with the new house design.</w:t>
      </w:r>
    </w:p>
    <w:p w14:paraId="785F27D9" w14:textId="77777777" w:rsidR="00DC3862" w:rsidRDefault="00000000">
      <w:pPr>
        <w:pStyle w:val="ListBullet"/>
      </w:pPr>
      <w:r>
        <w:t>Installing a huge artificial turf field as a luxury signal.</w:t>
      </w:r>
    </w:p>
    <w:p w14:paraId="7588A5EB" w14:textId="77777777" w:rsidR="00DC3862" w:rsidRDefault="00000000">
      <w:pPr>
        <w:pStyle w:val="ListBullet"/>
      </w:pPr>
      <w:r>
        <w:t>Using cold blue landscape lights or random solar stakes.</w:t>
      </w:r>
    </w:p>
    <w:p w14:paraId="16520C67" w14:textId="77777777" w:rsidR="00DC3862" w:rsidRDefault="00000000">
      <w:pPr>
        <w:pStyle w:val="ListBullet"/>
      </w:pPr>
      <w:r>
        <w:t>Removing mature trees/plants without owner/designer approval.</w:t>
      </w:r>
    </w:p>
    <w:p w14:paraId="64B291C6" w14:textId="77777777" w:rsidR="00DC3862" w:rsidRDefault="00000000">
      <w:pPr>
        <w:pStyle w:val="ListBullet"/>
      </w:pPr>
      <w:r>
        <w:t>Creating hardscape or wall work that causes drainage problems.</w:t>
      </w:r>
    </w:p>
    <w:p w14:paraId="318F4846" w14:textId="77777777" w:rsidR="00DC3862" w:rsidRDefault="00000000">
      <w:pPr>
        <w:pStyle w:val="ListBullet"/>
      </w:pPr>
      <w:r>
        <w:t>Leaving the casita/office disconnected from the outdoor living plan.</w:t>
      </w:r>
    </w:p>
    <w:p w14:paraId="60D47C1F" w14:textId="77777777" w:rsidR="00DC3862" w:rsidRDefault="00000000">
      <w:pPr>
        <w:pStyle w:val="ListBullet"/>
      </w:pPr>
      <w:r>
        <w:t>Using mismatched materials that make the backyard feel separate from the renovated interior.</w:t>
      </w:r>
    </w:p>
    <w:p w14:paraId="52AA912B" w14:textId="77777777" w:rsidR="00DC3862" w:rsidRDefault="00000000">
      <w:pPr>
        <w:pStyle w:val="Heading1"/>
      </w:pPr>
      <w:r>
        <w:t>21. Phasing Recommendation</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013"/>
        <w:gridCol w:w="4601"/>
        <w:gridCol w:w="3594"/>
      </w:tblGrid>
      <w:tr w:rsidR="00DC3862" w14:paraId="34AB79D0" w14:textId="77777777">
        <w:trPr>
          <w:jc w:val="center"/>
        </w:trPr>
        <w:tc>
          <w:tcPr>
            <w:tcW w:w="2016" w:type="dxa"/>
            <w:shd w:val="clear" w:color="auto" w:fill="5B4A3F"/>
            <w:tcMar>
              <w:top w:w="90" w:type="dxa"/>
              <w:left w:w="90" w:type="dxa"/>
              <w:bottom w:w="90" w:type="dxa"/>
              <w:right w:w="90" w:type="dxa"/>
            </w:tcMar>
          </w:tcPr>
          <w:p w14:paraId="74900BA4" w14:textId="77777777" w:rsidR="00DC3862" w:rsidRDefault="00000000">
            <w:r>
              <w:rPr>
                <w:b/>
                <w:color w:val="FFFFFF"/>
                <w:sz w:val="18"/>
              </w:rPr>
              <w:t>Phase</w:t>
            </w:r>
          </w:p>
        </w:tc>
        <w:tc>
          <w:tcPr>
            <w:tcW w:w="4608" w:type="dxa"/>
            <w:shd w:val="clear" w:color="auto" w:fill="5B4A3F"/>
            <w:tcMar>
              <w:top w:w="90" w:type="dxa"/>
              <w:left w:w="90" w:type="dxa"/>
              <w:bottom w:w="90" w:type="dxa"/>
              <w:right w:w="90" w:type="dxa"/>
            </w:tcMar>
          </w:tcPr>
          <w:p w14:paraId="551B776E" w14:textId="77777777" w:rsidR="00DC3862" w:rsidRDefault="00000000">
            <w:r>
              <w:rPr>
                <w:b/>
                <w:color w:val="FFFFFF"/>
                <w:sz w:val="18"/>
              </w:rPr>
              <w:t>Work</w:t>
            </w:r>
          </w:p>
        </w:tc>
        <w:tc>
          <w:tcPr>
            <w:tcW w:w="3600" w:type="dxa"/>
            <w:shd w:val="clear" w:color="auto" w:fill="5B4A3F"/>
            <w:tcMar>
              <w:top w:w="90" w:type="dxa"/>
              <w:left w:w="90" w:type="dxa"/>
              <w:bottom w:w="90" w:type="dxa"/>
              <w:right w:w="90" w:type="dxa"/>
            </w:tcMar>
          </w:tcPr>
          <w:p w14:paraId="19C1A389" w14:textId="77777777" w:rsidR="00DC3862" w:rsidRDefault="00000000">
            <w:r>
              <w:rPr>
                <w:b/>
                <w:color w:val="FFFFFF"/>
                <w:sz w:val="18"/>
              </w:rPr>
              <w:t>Purpose</w:t>
            </w:r>
          </w:p>
        </w:tc>
      </w:tr>
      <w:tr w:rsidR="00DC3862" w14:paraId="0818E567" w14:textId="77777777">
        <w:trPr>
          <w:jc w:val="center"/>
        </w:trPr>
        <w:tc>
          <w:tcPr>
            <w:tcW w:w="2016" w:type="dxa"/>
            <w:shd w:val="clear" w:color="auto" w:fill="F4EFE6"/>
            <w:tcMar>
              <w:top w:w="90" w:type="dxa"/>
              <w:left w:w="90" w:type="dxa"/>
              <w:bottom w:w="90" w:type="dxa"/>
              <w:right w:w="90" w:type="dxa"/>
            </w:tcMar>
          </w:tcPr>
          <w:p w14:paraId="316CFF7F" w14:textId="77777777" w:rsidR="00DC3862" w:rsidRDefault="00000000">
            <w:r>
              <w:rPr>
                <w:sz w:val="18"/>
              </w:rPr>
              <w:t>Phase 1 - Value Foundation</w:t>
            </w:r>
          </w:p>
        </w:tc>
        <w:tc>
          <w:tcPr>
            <w:tcW w:w="4608" w:type="dxa"/>
            <w:tcMar>
              <w:top w:w="90" w:type="dxa"/>
              <w:left w:w="90" w:type="dxa"/>
              <w:bottom w:w="90" w:type="dxa"/>
              <w:right w:w="90" w:type="dxa"/>
            </w:tcMar>
          </w:tcPr>
          <w:p w14:paraId="3D928A4C" w14:textId="77777777" w:rsidR="00DC3862" w:rsidRDefault="00000000">
            <w:r>
              <w:rPr>
                <w:sz w:val="18"/>
              </w:rPr>
              <w:t>Site cleanup, pool resurface, waterline/coping, deck/patio refresh, covered patio repairs, irrigation backbone.</w:t>
            </w:r>
          </w:p>
        </w:tc>
        <w:tc>
          <w:tcPr>
            <w:tcW w:w="3600" w:type="dxa"/>
            <w:tcMar>
              <w:top w:w="90" w:type="dxa"/>
              <w:left w:w="90" w:type="dxa"/>
              <w:bottom w:w="90" w:type="dxa"/>
              <w:right w:w="90" w:type="dxa"/>
            </w:tcMar>
          </w:tcPr>
          <w:p w14:paraId="39D05350" w14:textId="77777777" w:rsidR="00DC3862" w:rsidRDefault="00000000">
            <w:r>
              <w:rPr>
                <w:sz w:val="18"/>
              </w:rPr>
              <w:t>Fix the dated/failed elements that buyers immediately notice.</w:t>
            </w:r>
          </w:p>
        </w:tc>
      </w:tr>
      <w:tr w:rsidR="00DC3862" w14:paraId="2BD06FA1" w14:textId="77777777">
        <w:trPr>
          <w:jc w:val="center"/>
        </w:trPr>
        <w:tc>
          <w:tcPr>
            <w:tcW w:w="2016" w:type="dxa"/>
            <w:shd w:val="clear" w:color="auto" w:fill="F4EFE6"/>
            <w:tcMar>
              <w:top w:w="90" w:type="dxa"/>
              <w:left w:w="90" w:type="dxa"/>
              <w:bottom w:w="90" w:type="dxa"/>
              <w:right w:w="90" w:type="dxa"/>
            </w:tcMar>
          </w:tcPr>
          <w:p w14:paraId="3E2562E1" w14:textId="77777777" w:rsidR="00DC3862" w:rsidRDefault="00000000">
            <w:r>
              <w:rPr>
                <w:sz w:val="18"/>
              </w:rPr>
              <w:t>Phase 2 - Lifestyle Zones</w:t>
            </w:r>
          </w:p>
        </w:tc>
        <w:tc>
          <w:tcPr>
            <w:tcW w:w="4608" w:type="dxa"/>
            <w:tcMar>
              <w:top w:w="90" w:type="dxa"/>
              <w:left w:w="90" w:type="dxa"/>
              <w:bottom w:w="90" w:type="dxa"/>
              <w:right w:w="90" w:type="dxa"/>
            </w:tcMar>
          </w:tcPr>
          <w:p w14:paraId="3B4F3000" w14:textId="77777777" w:rsidR="00DC3862" w:rsidRDefault="00000000">
            <w:r>
              <w:rPr>
                <w:sz w:val="18"/>
              </w:rPr>
              <w:t>Outdoor dining, pool lounge setup, firepit zone, modest grill station, casita path/private patio.</w:t>
            </w:r>
          </w:p>
        </w:tc>
        <w:tc>
          <w:tcPr>
            <w:tcW w:w="3600" w:type="dxa"/>
            <w:tcMar>
              <w:top w:w="90" w:type="dxa"/>
              <w:left w:w="90" w:type="dxa"/>
              <w:bottom w:w="90" w:type="dxa"/>
              <w:right w:w="90" w:type="dxa"/>
            </w:tcMar>
          </w:tcPr>
          <w:p w14:paraId="67F136CE" w14:textId="77777777" w:rsidR="00DC3862" w:rsidRDefault="00000000">
            <w:r>
              <w:rPr>
                <w:sz w:val="18"/>
              </w:rPr>
              <w:t>Create the resort compound experience.</w:t>
            </w:r>
          </w:p>
        </w:tc>
      </w:tr>
      <w:tr w:rsidR="00DC3862" w14:paraId="3BA2D2D0" w14:textId="77777777">
        <w:trPr>
          <w:jc w:val="center"/>
        </w:trPr>
        <w:tc>
          <w:tcPr>
            <w:tcW w:w="2016" w:type="dxa"/>
            <w:shd w:val="clear" w:color="auto" w:fill="F4EFE6"/>
            <w:tcMar>
              <w:top w:w="90" w:type="dxa"/>
              <w:left w:w="90" w:type="dxa"/>
              <w:bottom w:w="90" w:type="dxa"/>
              <w:right w:w="90" w:type="dxa"/>
            </w:tcMar>
          </w:tcPr>
          <w:p w14:paraId="76573173" w14:textId="77777777" w:rsidR="00DC3862" w:rsidRDefault="00000000">
            <w:r>
              <w:rPr>
                <w:sz w:val="18"/>
              </w:rPr>
              <w:t>Phase 3 - Privacy + Night Scene</w:t>
            </w:r>
          </w:p>
        </w:tc>
        <w:tc>
          <w:tcPr>
            <w:tcW w:w="4608" w:type="dxa"/>
            <w:tcMar>
              <w:top w:w="90" w:type="dxa"/>
              <w:left w:w="90" w:type="dxa"/>
              <w:bottom w:w="90" w:type="dxa"/>
              <w:right w:w="90" w:type="dxa"/>
            </w:tcMar>
          </w:tcPr>
          <w:p w14:paraId="0A11114D" w14:textId="77777777" w:rsidR="00DC3862" w:rsidRDefault="00000000">
            <w:r>
              <w:rPr>
                <w:sz w:val="18"/>
              </w:rPr>
              <w:t>Rear wall/noise buffer, planting layers, lighting, final DG/rock/boulders.</w:t>
            </w:r>
          </w:p>
        </w:tc>
        <w:tc>
          <w:tcPr>
            <w:tcW w:w="3600" w:type="dxa"/>
            <w:tcMar>
              <w:top w:w="90" w:type="dxa"/>
              <w:left w:w="90" w:type="dxa"/>
              <w:bottom w:w="90" w:type="dxa"/>
              <w:right w:w="90" w:type="dxa"/>
            </w:tcMar>
          </w:tcPr>
          <w:p w14:paraId="4BD16880" w14:textId="77777777" w:rsidR="00DC3862" w:rsidRDefault="00000000">
            <w:r>
              <w:rPr>
                <w:sz w:val="18"/>
              </w:rPr>
              <w:t>Make the property feel private, finished, and expensive at dusk/night.</w:t>
            </w:r>
          </w:p>
        </w:tc>
      </w:tr>
      <w:tr w:rsidR="00DC3862" w14:paraId="0B2F29E8" w14:textId="77777777">
        <w:trPr>
          <w:jc w:val="center"/>
        </w:trPr>
        <w:tc>
          <w:tcPr>
            <w:tcW w:w="2016" w:type="dxa"/>
            <w:shd w:val="clear" w:color="auto" w:fill="F4EFE6"/>
            <w:tcMar>
              <w:top w:w="90" w:type="dxa"/>
              <w:left w:w="90" w:type="dxa"/>
              <w:bottom w:w="90" w:type="dxa"/>
              <w:right w:w="90" w:type="dxa"/>
            </w:tcMar>
          </w:tcPr>
          <w:p w14:paraId="707E4702" w14:textId="77777777" w:rsidR="00DC3862" w:rsidRDefault="00000000">
            <w:r>
              <w:rPr>
                <w:sz w:val="18"/>
              </w:rPr>
              <w:t>Phase 4 - Optional Upgrades</w:t>
            </w:r>
          </w:p>
        </w:tc>
        <w:tc>
          <w:tcPr>
            <w:tcW w:w="4608" w:type="dxa"/>
            <w:tcMar>
              <w:top w:w="90" w:type="dxa"/>
              <w:left w:w="90" w:type="dxa"/>
              <w:bottom w:w="90" w:type="dxa"/>
              <w:right w:w="90" w:type="dxa"/>
            </w:tcMar>
          </w:tcPr>
          <w:p w14:paraId="37770293" w14:textId="77777777" w:rsidR="00DC3862" w:rsidRDefault="00000000">
            <w:r>
              <w:rPr>
                <w:sz w:val="18"/>
              </w:rPr>
              <w:t>Outdoor kitchen expansion, premium wall, natural stone hardscape, turf panel, pool equipment automation.</w:t>
            </w:r>
          </w:p>
        </w:tc>
        <w:tc>
          <w:tcPr>
            <w:tcW w:w="3600" w:type="dxa"/>
            <w:tcMar>
              <w:top w:w="90" w:type="dxa"/>
              <w:left w:w="90" w:type="dxa"/>
              <w:bottom w:w="90" w:type="dxa"/>
              <w:right w:w="90" w:type="dxa"/>
            </w:tcMar>
          </w:tcPr>
          <w:p w14:paraId="6BAA9BFD" w14:textId="77777777" w:rsidR="00DC3862" w:rsidRDefault="00000000">
            <w:r>
              <w:rPr>
                <w:sz w:val="18"/>
              </w:rPr>
              <w:t>Only after the core ARV story is secured.</w:t>
            </w:r>
          </w:p>
        </w:tc>
      </w:tr>
    </w:tbl>
    <w:p w14:paraId="2B675976" w14:textId="77777777" w:rsidR="00DC3862" w:rsidRDefault="00DC3862"/>
    <w:p w14:paraId="36DFD5D7" w14:textId="77777777" w:rsidR="00DC3862" w:rsidRDefault="00000000">
      <w:pPr>
        <w:pStyle w:val="Heading1"/>
      </w:pPr>
      <w:r>
        <w:lastRenderedPageBreak/>
        <w:t>22. Final Acceptance Standard</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2BA412D9" w14:textId="77777777">
        <w:trPr>
          <w:jc w:val="center"/>
        </w:trPr>
        <w:tc>
          <w:tcPr>
            <w:tcW w:w="10224" w:type="dxa"/>
            <w:shd w:val="clear" w:color="auto" w:fill="F4EFE6"/>
            <w:tcMar>
              <w:top w:w="140" w:type="dxa"/>
              <w:left w:w="160" w:type="dxa"/>
              <w:bottom w:w="140" w:type="dxa"/>
              <w:right w:w="160" w:type="dxa"/>
            </w:tcMar>
          </w:tcPr>
          <w:p w14:paraId="441B6801" w14:textId="77777777" w:rsidR="00DC3862" w:rsidRDefault="00000000">
            <w:r>
              <w:rPr>
                <w:b/>
                <w:color w:val="5C4A3F"/>
                <w:sz w:val="22"/>
              </w:rPr>
              <w:t>Acceptance Standard</w:t>
            </w:r>
          </w:p>
          <w:p w14:paraId="6A71D277" w14:textId="77777777" w:rsidR="00DC3862" w:rsidRDefault="00000000">
            <w:pPr>
              <w:pStyle w:val="BodyText"/>
            </w:pPr>
            <w:r>
              <w:t>The backyard is accepted only when it reads as a coherent North Scottsdale desert-modern resort compound: clean pool, refreshed deck/patio, clear outdoor zones, intentional casita connection, warm lighting, functioning irrigation, preserved/organized desert landscape, and a finished rear privacy/noise edge.</w:t>
            </w:r>
          </w:p>
        </w:tc>
      </w:tr>
    </w:tbl>
    <w:p w14:paraId="5073CCB9" w14:textId="77777777" w:rsidR="00DC3862" w:rsidRDefault="00DC3862"/>
    <w:p w14:paraId="0581B066" w14:textId="77777777" w:rsidR="00DC3862" w:rsidRDefault="00000000">
      <w:pPr>
        <w:pStyle w:val="ListBullet"/>
      </w:pPr>
      <w:r>
        <w:t>Pool and deck surfaces are clean, safe, and visually consistent with the new house design.</w:t>
      </w:r>
    </w:p>
    <w:p w14:paraId="5B58EEB4" w14:textId="77777777" w:rsidR="00DC3862" w:rsidRDefault="00000000">
      <w:pPr>
        <w:pStyle w:val="ListBullet"/>
      </w:pPr>
      <w:r>
        <w:t>Covered patio is repaired, lit, functional, and ready for furniture/staging.</w:t>
      </w:r>
    </w:p>
    <w:p w14:paraId="7DCA4B53" w14:textId="77777777" w:rsidR="00DC3862" w:rsidRDefault="00000000">
      <w:pPr>
        <w:pStyle w:val="ListBullet"/>
      </w:pPr>
      <w:r>
        <w:t>Casita/office path and private patio feel intentional and independent.</w:t>
      </w:r>
    </w:p>
    <w:p w14:paraId="54B8AA7C" w14:textId="77777777" w:rsidR="00DC3862" w:rsidRDefault="00000000">
      <w:pPr>
        <w:pStyle w:val="ListBullet"/>
      </w:pPr>
      <w:r>
        <w:t>Rear property edge no longer feels like neglected growth or exposed road boundary.</w:t>
      </w:r>
    </w:p>
    <w:p w14:paraId="4B713023" w14:textId="77777777" w:rsidR="00DC3862" w:rsidRDefault="00000000">
      <w:pPr>
        <w:pStyle w:val="ListBullet"/>
      </w:pPr>
      <w:r>
        <w:t>Lighting works in zones and photographs well at dusk.</w:t>
      </w:r>
    </w:p>
    <w:p w14:paraId="5050876E" w14:textId="77777777" w:rsidR="00DC3862" w:rsidRDefault="00000000">
      <w:pPr>
        <w:pStyle w:val="ListBullet"/>
      </w:pPr>
      <w:r>
        <w:t>Irrigation functions correctly and no obvious leaks/overspray remain.</w:t>
      </w:r>
    </w:p>
    <w:p w14:paraId="3C686333" w14:textId="77777777" w:rsidR="00DC3862" w:rsidRDefault="00000000">
      <w:pPr>
        <w:pStyle w:val="ListBullet"/>
      </w:pPr>
      <w:r>
        <w:t>All trash, construction debris, dead plant material, and unused materials removed.</w:t>
      </w:r>
    </w:p>
    <w:p w14:paraId="0BB26602" w14:textId="77777777" w:rsidR="00DC3862" w:rsidRDefault="00000000">
      <w:pPr>
        <w:pStyle w:val="ListBullet"/>
      </w:pPr>
      <w:r>
        <w:t>All permitted/inspected work closed out where applicable.</w:t>
      </w:r>
    </w:p>
    <w:p w14:paraId="56002355" w14:textId="77777777" w:rsidR="00DC3862" w:rsidRDefault="00000000">
      <w:pPr>
        <w:pStyle w:val="Heading1"/>
      </w:pPr>
      <w:r>
        <w:t>23. External Code / Reference Notes</w:t>
      </w:r>
    </w:p>
    <w:p w14:paraId="5E584E17" w14:textId="77777777" w:rsidR="00DC3862" w:rsidRDefault="00000000">
      <w:pPr>
        <w:pStyle w:val="BodyText"/>
      </w:pPr>
      <w:r>
        <w:t>These references are included to help bidders understand why wall, pool, and outdoor scope must be verified before construction. Contractor remains responsible for confirming current code, permit requirements, and manufacturer instructions.</w:t>
      </w:r>
    </w:p>
    <w:tbl>
      <w:tblPr>
        <w:tblStyle w:val="TableGrid"/>
        <w:tblW w:w="0" w:type="auto"/>
        <w:jc w:val="center"/>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2880"/>
        <w:gridCol w:w="7200"/>
      </w:tblGrid>
      <w:tr w:rsidR="00DC3862" w14:paraId="69C41135" w14:textId="77777777">
        <w:trPr>
          <w:jc w:val="center"/>
        </w:trPr>
        <w:tc>
          <w:tcPr>
            <w:tcW w:w="2880" w:type="dxa"/>
            <w:shd w:val="clear" w:color="auto" w:fill="5B4A3F"/>
            <w:tcMar>
              <w:top w:w="90" w:type="dxa"/>
              <w:left w:w="90" w:type="dxa"/>
              <w:bottom w:w="90" w:type="dxa"/>
              <w:right w:w="90" w:type="dxa"/>
            </w:tcMar>
          </w:tcPr>
          <w:p w14:paraId="7CB8BCDE" w14:textId="77777777" w:rsidR="00DC3862" w:rsidRDefault="00000000">
            <w:r>
              <w:rPr>
                <w:b/>
                <w:color w:val="FFFFFF"/>
                <w:sz w:val="18"/>
              </w:rPr>
              <w:t>Topic</w:t>
            </w:r>
          </w:p>
        </w:tc>
        <w:tc>
          <w:tcPr>
            <w:tcW w:w="7200" w:type="dxa"/>
            <w:shd w:val="clear" w:color="auto" w:fill="5B4A3F"/>
            <w:tcMar>
              <w:top w:w="90" w:type="dxa"/>
              <w:left w:w="90" w:type="dxa"/>
              <w:bottom w:w="90" w:type="dxa"/>
              <w:right w:w="90" w:type="dxa"/>
            </w:tcMar>
          </w:tcPr>
          <w:p w14:paraId="56327BCB" w14:textId="77777777" w:rsidR="00DC3862" w:rsidRDefault="00000000">
            <w:r>
              <w:rPr>
                <w:b/>
                <w:color w:val="FFFFFF"/>
                <w:sz w:val="18"/>
              </w:rPr>
              <w:t>Reference Note</w:t>
            </w:r>
          </w:p>
        </w:tc>
      </w:tr>
      <w:tr w:rsidR="00DC3862" w14:paraId="0997DFFE" w14:textId="77777777">
        <w:trPr>
          <w:jc w:val="center"/>
        </w:trPr>
        <w:tc>
          <w:tcPr>
            <w:tcW w:w="2880" w:type="dxa"/>
            <w:shd w:val="clear" w:color="auto" w:fill="F4EFE6"/>
            <w:tcMar>
              <w:top w:w="90" w:type="dxa"/>
              <w:left w:w="90" w:type="dxa"/>
              <w:bottom w:w="90" w:type="dxa"/>
              <w:right w:w="90" w:type="dxa"/>
            </w:tcMar>
          </w:tcPr>
          <w:p w14:paraId="21D4FEC4" w14:textId="77777777" w:rsidR="00DC3862" w:rsidRDefault="00000000">
            <w:r>
              <w:rPr>
                <w:sz w:val="18"/>
              </w:rPr>
              <w:t>City of Scottsdale walls/fences</w:t>
            </w:r>
          </w:p>
        </w:tc>
        <w:tc>
          <w:tcPr>
            <w:tcW w:w="7200" w:type="dxa"/>
            <w:tcMar>
              <w:top w:w="90" w:type="dxa"/>
              <w:left w:w="90" w:type="dxa"/>
              <w:bottom w:w="90" w:type="dxa"/>
              <w:right w:w="90" w:type="dxa"/>
            </w:tcMar>
          </w:tcPr>
          <w:p w14:paraId="033E56E2" w14:textId="77777777" w:rsidR="00DC3862" w:rsidRDefault="00000000">
            <w:r>
              <w:rPr>
                <w:sz w:val="18"/>
              </w:rPr>
              <w:t>City guidance: walls/fences up to 3 ft generally do not require a permit in most residential districts, but courtesy site plan approval is required; new walls/fences taller than 3 ft require a building permit per City standard plan. See City of Scottsdale Walls and Fences page and Residential Masonry Wall/Fence standard plan.</w:t>
            </w:r>
          </w:p>
        </w:tc>
      </w:tr>
      <w:tr w:rsidR="00DC3862" w14:paraId="7D06A237" w14:textId="77777777">
        <w:trPr>
          <w:jc w:val="center"/>
        </w:trPr>
        <w:tc>
          <w:tcPr>
            <w:tcW w:w="2880" w:type="dxa"/>
            <w:shd w:val="clear" w:color="auto" w:fill="F4EFE6"/>
            <w:tcMar>
              <w:top w:w="90" w:type="dxa"/>
              <w:left w:w="90" w:type="dxa"/>
              <w:bottom w:w="90" w:type="dxa"/>
              <w:right w:w="90" w:type="dxa"/>
            </w:tcMar>
          </w:tcPr>
          <w:p w14:paraId="2278B61F" w14:textId="77777777" w:rsidR="00DC3862" w:rsidRDefault="00000000">
            <w:r>
              <w:rPr>
                <w:sz w:val="18"/>
              </w:rPr>
              <w:t>City of Scottsdale pool permits</w:t>
            </w:r>
          </w:p>
        </w:tc>
        <w:tc>
          <w:tcPr>
            <w:tcW w:w="7200" w:type="dxa"/>
            <w:tcMar>
              <w:top w:w="90" w:type="dxa"/>
              <w:left w:w="90" w:type="dxa"/>
              <w:bottom w:w="90" w:type="dxa"/>
              <w:right w:w="90" w:type="dxa"/>
            </w:tcMar>
          </w:tcPr>
          <w:p w14:paraId="0BEF7921" w14:textId="77777777" w:rsidR="00DC3862" w:rsidRDefault="00000000">
            <w:r>
              <w:rPr>
                <w:sz w:val="18"/>
              </w:rPr>
              <w:t>City pool guidance states new pool permits cover pool construction and related electrical/plumbing work. Contractor shall verify whether pool resurfacing, lighting, equipment, deck work, or wall work triggers permit requirements for this project.</w:t>
            </w:r>
          </w:p>
        </w:tc>
      </w:tr>
      <w:tr w:rsidR="00DC3862" w14:paraId="696C14D9" w14:textId="77777777">
        <w:trPr>
          <w:jc w:val="center"/>
        </w:trPr>
        <w:tc>
          <w:tcPr>
            <w:tcW w:w="2880" w:type="dxa"/>
            <w:shd w:val="clear" w:color="auto" w:fill="F4EFE6"/>
            <w:tcMar>
              <w:top w:w="90" w:type="dxa"/>
              <w:left w:w="90" w:type="dxa"/>
              <w:bottom w:w="90" w:type="dxa"/>
              <w:right w:w="90" w:type="dxa"/>
            </w:tcMar>
          </w:tcPr>
          <w:p w14:paraId="028A1B85" w14:textId="77777777" w:rsidR="00DC3862" w:rsidRDefault="00000000">
            <w:r>
              <w:rPr>
                <w:sz w:val="18"/>
              </w:rPr>
              <w:t>Outdoor feature value</w:t>
            </w:r>
          </w:p>
        </w:tc>
        <w:tc>
          <w:tcPr>
            <w:tcW w:w="7200" w:type="dxa"/>
            <w:tcMar>
              <w:top w:w="90" w:type="dxa"/>
              <w:left w:w="90" w:type="dxa"/>
              <w:bottom w:w="90" w:type="dxa"/>
              <w:right w:w="90" w:type="dxa"/>
            </w:tcMar>
          </w:tcPr>
          <w:p w14:paraId="074E7F08" w14:textId="77777777" w:rsidR="00DC3862" w:rsidRDefault="00000000">
            <w:r>
              <w:rPr>
                <w:sz w:val="18"/>
              </w:rPr>
              <w:t>NAR outdoor remodeling research covers outdoor features such as fire features, irrigation, landscape lighting, landscape maintenance, patios, outdoor kitchens, tree care, and pool-related work; this spec prioritizes high-visibility lifestyle features before expensive overbuilding.</w:t>
            </w:r>
          </w:p>
        </w:tc>
      </w:tr>
    </w:tbl>
    <w:p w14:paraId="7268A97A" w14:textId="77777777" w:rsidR="00DC3862" w:rsidRDefault="00DC3862"/>
    <w:p w14:paraId="343AAA60" w14:textId="77777777" w:rsidR="00DC3862" w:rsidRDefault="00000000">
      <w:pPr>
        <w:pStyle w:val="Heading1"/>
      </w:pPr>
      <w:r>
        <w:t>24. Contractor Acknowledgment</w:t>
      </w:r>
    </w:p>
    <w:p w14:paraId="49A704DC" w14:textId="77777777" w:rsidR="00DC3862" w:rsidRDefault="00000000">
      <w:pPr>
        <w:pStyle w:val="BodyText"/>
      </w:pPr>
      <w:r>
        <w:t>Contractor shall include the following statement with the bid:</w:t>
      </w:r>
    </w:p>
    <w:tbl>
      <w:tblPr>
        <w:tblW w:w="0" w:type="auto"/>
        <w:jc w:val="center"/>
        <w:tblBorders>
          <w:top w:val="single" w:sz="6" w:space="0" w:color="C9B79C"/>
          <w:left w:val="single" w:sz="6" w:space="0" w:color="C9B79C"/>
          <w:bottom w:val="single" w:sz="6" w:space="0" w:color="C9B79C"/>
          <w:right w:val="single" w:sz="6" w:space="0" w:color="C9B79C"/>
          <w:insideH w:val="single" w:sz="6" w:space="0" w:color="C9B79C"/>
          <w:insideV w:val="single" w:sz="6" w:space="0" w:color="C9B79C"/>
        </w:tblBorders>
        <w:tblLook w:val="04A0" w:firstRow="1" w:lastRow="0" w:firstColumn="1" w:lastColumn="0" w:noHBand="0" w:noVBand="1"/>
      </w:tblPr>
      <w:tblGrid>
        <w:gridCol w:w="10208"/>
      </w:tblGrid>
      <w:tr w:rsidR="00DC3862" w14:paraId="50B5DDCD" w14:textId="77777777">
        <w:trPr>
          <w:jc w:val="center"/>
        </w:trPr>
        <w:tc>
          <w:tcPr>
            <w:tcW w:w="10224" w:type="dxa"/>
            <w:shd w:val="clear" w:color="auto" w:fill="F8F4ED"/>
            <w:tcMar>
              <w:top w:w="140" w:type="dxa"/>
              <w:left w:w="160" w:type="dxa"/>
              <w:bottom w:w="140" w:type="dxa"/>
              <w:right w:w="160" w:type="dxa"/>
            </w:tcMar>
          </w:tcPr>
          <w:p w14:paraId="2772398D" w14:textId="77777777" w:rsidR="00DC3862" w:rsidRDefault="00000000">
            <w:r>
              <w:rPr>
                <w:b/>
                <w:color w:val="5C4A3F"/>
                <w:sz w:val="22"/>
              </w:rPr>
              <w:t>Bid Acknowledgment</w:t>
            </w:r>
          </w:p>
          <w:p w14:paraId="64169097" w14:textId="77777777" w:rsidR="00DC3862" w:rsidRDefault="00000000">
            <w:pPr>
              <w:pStyle w:val="BodyText"/>
            </w:pPr>
            <w:r>
              <w:t>I have reviewed this Backyard / Pool / Casita Spec. My bid is based on the stated scope, design intent, allowance requirements, hold points, workmanship standards, and prohibited shortcuts. Any exclusions, substitutions, assumptions, or deviations are listed in writing in my proposal. Anything not excluded in writing is assumed included.</w:t>
            </w:r>
          </w:p>
        </w:tc>
      </w:tr>
    </w:tbl>
    <w:p w14:paraId="6C0ADF5B" w14:textId="77777777" w:rsidR="00DC3862" w:rsidRDefault="00DC3862"/>
    <w:tbl>
      <w:tblPr>
        <w:tblW w:w="0" w:type="auto"/>
        <w:tblBorders>
          <w:top w:val="single" w:sz="6" w:space="0" w:color="D9D2C3"/>
          <w:left w:val="single" w:sz="6" w:space="0" w:color="D9D2C3"/>
          <w:bottom w:val="single" w:sz="6" w:space="0" w:color="D9D2C3"/>
          <w:right w:val="single" w:sz="6" w:space="0" w:color="D9D2C3"/>
          <w:insideH w:val="single" w:sz="6" w:space="0" w:color="D9D2C3"/>
          <w:insideV w:val="single" w:sz="6" w:space="0" w:color="D9D2C3"/>
        </w:tblBorders>
        <w:tblLook w:val="04A0" w:firstRow="1" w:lastRow="0" w:firstColumn="1" w:lastColumn="0" w:noHBand="0" w:noVBand="1"/>
      </w:tblPr>
      <w:tblGrid>
        <w:gridCol w:w="5105"/>
        <w:gridCol w:w="5103"/>
      </w:tblGrid>
      <w:tr w:rsidR="00DC3862" w14:paraId="22C2EF30" w14:textId="77777777">
        <w:tc>
          <w:tcPr>
            <w:tcW w:w="5112" w:type="dxa"/>
            <w:tcMar>
              <w:top w:w="90" w:type="dxa"/>
              <w:left w:w="90" w:type="dxa"/>
              <w:bottom w:w="90" w:type="dxa"/>
              <w:right w:w="90" w:type="dxa"/>
            </w:tcMar>
            <w:vAlign w:val="center"/>
          </w:tcPr>
          <w:p w14:paraId="782796BF" w14:textId="77777777" w:rsidR="00DC3862" w:rsidRDefault="00000000">
            <w:r>
              <w:rPr>
                <w:sz w:val="18"/>
              </w:rPr>
              <w:t>Contractor Name</w:t>
            </w:r>
          </w:p>
        </w:tc>
        <w:tc>
          <w:tcPr>
            <w:tcW w:w="5112" w:type="dxa"/>
            <w:tcMar>
              <w:top w:w="90" w:type="dxa"/>
              <w:left w:w="90" w:type="dxa"/>
              <w:bottom w:w="90" w:type="dxa"/>
              <w:right w:w="90" w:type="dxa"/>
            </w:tcMar>
            <w:vAlign w:val="center"/>
          </w:tcPr>
          <w:p w14:paraId="21CF24C9" w14:textId="77777777" w:rsidR="00DC3862" w:rsidRDefault="00DC3862"/>
        </w:tc>
      </w:tr>
      <w:tr w:rsidR="00DC3862" w14:paraId="35504B9A" w14:textId="77777777">
        <w:tc>
          <w:tcPr>
            <w:tcW w:w="5112" w:type="dxa"/>
            <w:tcMar>
              <w:top w:w="90" w:type="dxa"/>
              <w:left w:w="90" w:type="dxa"/>
              <w:bottom w:w="90" w:type="dxa"/>
              <w:right w:w="90" w:type="dxa"/>
            </w:tcMar>
            <w:vAlign w:val="center"/>
          </w:tcPr>
          <w:p w14:paraId="2B5ED8CF" w14:textId="77777777" w:rsidR="00DC3862" w:rsidRDefault="00000000">
            <w:r>
              <w:rPr>
                <w:sz w:val="18"/>
              </w:rPr>
              <w:t>Signature</w:t>
            </w:r>
          </w:p>
        </w:tc>
        <w:tc>
          <w:tcPr>
            <w:tcW w:w="5112" w:type="dxa"/>
            <w:tcMar>
              <w:top w:w="90" w:type="dxa"/>
              <w:left w:w="90" w:type="dxa"/>
              <w:bottom w:w="90" w:type="dxa"/>
              <w:right w:w="90" w:type="dxa"/>
            </w:tcMar>
            <w:vAlign w:val="center"/>
          </w:tcPr>
          <w:p w14:paraId="70B044E7" w14:textId="77777777" w:rsidR="00DC3862" w:rsidRDefault="00DC3862"/>
        </w:tc>
      </w:tr>
      <w:tr w:rsidR="00DC3862" w14:paraId="2584CC91" w14:textId="77777777">
        <w:tc>
          <w:tcPr>
            <w:tcW w:w="5112" w:type="dxa"/>
            <w:tcMar>
              <w:top w:w="90" w:type="dxa"/>
              <w:left w:w="90" w:type="dxa"/>
              <w:bottom w:w="90" w:type="dxa"/>
              <w:right w:w="90" w:type="dxa"/>
            </w:tcMar>
            <w:vAlign w:val="center"/>
          </w:tcPr>
          <w:p w14:paraId="64712C2F" w14:textId="77777777" w:rsidR="00DC3862" w:rsidRDefault="00000000">
            <w:r>
              <w:rPr>
                <w:sz w:val="18"/>
              </w:rPr>
              <w:lastRenderedPageBreak/>
              <w:t>Date</w:t>
            </w:r>
          </w:p>
        </w:tc>
        <w:tc>
          <w:tcPr>
            <w:tcW w:w="5112" w:type="dxa"/>
            <w:tcMar>
              <w:top w:w="90" w:type="dxa"/>
              <w:left w:w="90" w:type="dxa"/>
              <w:bottom w:w="90" w:type="dxa"/>
              <w:right w:w="90" w:type="dxa"/>
            </w:tcMar>
            <w:vAlign w:val="center"/>
          </w:tcPr>
          <w:p w14:paraId="64B8EDB9" w14:textId="77777777" w:rsidR="00DC3862" w:rsidRDefault="00DC3862"/>
        </w:tc>
      </w:tr>
    </w:tbl>
    <w:p w14:paraId="72A8A1E7" w14:textId="77777777" w:rsidR="00DC3862" w:rsidRDefault="00000000">
      <w:r>
        <w:rPr>
          <w:color w:val="787878"/>
          <w:sz w:val="13"/>
        </w:rPr>
        <w:t>Reference URLs: City of Scottsdale Walls/Fences: https://www.scottsdaleaz.gov/codes-and-ordinances/walls-fences | Residential Masonry Wall/Fence standard plan: https://www.scottsdaleaz.gov/docs/default-source/scottsdaleaz/planning---develpment/forms/fencestandardplan.pdf | City of Scottsdale Swimming Pools: https://www.scottsdaleaz.gov/codes-and-ordinances/swimming-pools | NAR Outdoor Features Report: https://www.nar.realtor/research-and-statistics/research-reports/remodeling-impact-report-outdoor-features</w:t>
      </w:r>
    </w:p>
    <w:sectPr w:rsidR="00DC3862" w:rsidSect="00034616">
      <w:headerReference w:type="default" r:id="rId8"/>
      <w:footerReference w:type="default" r:id="rId9"/>
      <w:pgSz w:w="12240" w:h="15840"/>
      <w:pgMar w:top="936"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8B61" w14:textId="77777777" w:rsidR="00D12879" w:rsidRDefault="00D12879">
      <w:pPr>
        <w:spacing w:after="0" w:line="240" w:lineRule="auto"/>
      </w:pPr>
      <w:r>
        <w:separator/>
      </w:r>
    </w:p>
  </w:endnote>
  <w:endnote w:type="continuationSeparator" w:id="0">
    <w:p w14:paraId="799AB63F" w14:textId="77777777" w:rsidR="00D12879" w:rsidRDefault="00D1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8A0C" w14:textId="77777777" w:rsidR="00DC3862" w:rsidRDefault="00000000">
    <w:pPr>
      <w:pStyle w:val="Footer"/>
      <w:jc w:val="center"/>
    </w:pPr>
    <w:r>
      <w:rPr>
        <w:color w:val="8C8C8C"/>
        <w:sz w:val="14"/>
      </w:rPr>
      <w:t xml:space="preserve">Contractor Bid Alignment + Design Direction | Not construction drawings | Field </w:t>
    </w:r>
    <w:proofErr w:type="gramStart"/>
    <w:r>
      <w:rPr>
        <w:color w:val="8C8C8C"/>
        <w:sz w:val="14"/>
      </w:rPr>
      <w:t>verify</w:t>
    </w:r>
    <w:proofErr w:type="gramEnd"/>
    <w:r>
      <w:rPr>
        <w:color w:val="8C8C8C"/>
        <w:sz w:val="14"/>
      </w:rPr>
      <w:t xml:space="preserve"> all dimensions and code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812E" w14:textId="77777777" w:rsidR="00D12879" w:rsidRDefault="00D12879">
      <w:pPr>
        <w:spacing w:after="0" w:line="240" w:lineRule="auto"/>
      </w:pPr>
      <w:r>
        <w:separator/>
      </w:r>
    </w:p>
  </w:footnote>
  <w:footnote w:type="continuationSeparator" w:id="0">
    <w:p w14:paraId="1E45C48A" w14:textId="77777777" w:rsidR="00D12879" w:rsidRDefault="00D1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1693" w14:textId="77777777" w:rsidR="00DC3862" w:rsidRDefault="00000000">
    <w:pPr>
      <w:pStyle w:val="Header"/>
      <w:jc w:val="right"/>
    </w:pPr>
    <w:r>
      <w:rPr>
        <w:color w:val="916B49"/>
        <w:sz w:val="16"/>
      </w:rPr>
      <w:t>North Scottsdale Backyard / Pool / Casita Spec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3309620">
    <w:abstractNumId w:val="8"/>
  </w:num>
  <w:num w:numId="2" w16cid:durableId="1662465786">
    <w:abstractNumId w:val="6"/>
  </w:num>
  <w:num w:numId="3" w16cid:durableId="1901210363">
    <w:abstractNumId w:val="5"/>
  </w:num>
  <w:num w:numId="4" w16cid:durableId="1803384313">
    <w:abstractNumId w:val="4"/>
  </w:num>
  <w:num w:numId="5" w16cid:durableId="1172180956">
    <w:abstractNumId w:val="7"/>
  </w:num>
  <w:num w:numId="6" w16cid:durableId="291912195">
    <w:abstractNumId w:val="3"/>
  </w:num>
  <w:num w:numId="7" w16cid:durableId="108940857">
    <w:abstractNumId w:val="2"/>
  </w:num>
  <w:num w:numId="8" w16cid:durableId="1107501410">
    <w:abstractNumId w:val="1"/>
  </w:num>
  <w:num w:numId="9" w16cid:durableId="116308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52B74"/>
    <w:rsid w:val="00AA1D8D"/>
    <w:rsid w:val="00AC397B"/>
    <w:rsid w:val="00B47730"/>
    <w:rsid w:val="00CB0664"/>
    <w:rsid w:val="00D12879"/>
    <w:rsid w:val="00DC38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C93F3"/>
  <w14:defaultImageDpi w14:val="300"/>
  <w15:docId w15:val="{8387066B-EE0D-4640-B9AF-50D2C2B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160"/>
      <w:outlineLvl w:val="0"/>
    </w:pPr>
    <w:rPr>
      <w:rFonts w:asciiTheme="majorHAnsi" w:eastAsiaTheme="majorEastAsia" w:hAnsiTheme="majorHAnsi" w:cstheme="majorBidi"/>
      <w:b/>
      <w:bCs/>
      <w:color w:val="5B4A3F"/>
      <w:sz w:val="28"/>
      <w:szCs w:val="28"/>
    </w:rPr>
  </w:style>
  <w:style w:type="paragraph" w:styleId="Heading2">
    <w:name w:val="heading 2"/>
    <w:basedOn w:val="Normal"/>
    <w:next w:val="Normal"/>
    <w:link w:val="Heading2Char"/>
    <w:uiPriority w:val="9"/>
    <w:unhideWhenUsed/>
    <w:qFormat/>
    <w:rsid w:val="00FC693F"/>
    <w:pPr>
      <w:keepNext/>
      <w:keepLines/>
      <w:spacing w:before="160"/>
      <w:outlineLvl w:val="1"/>
    </w:pPr>
    <w:rPr>
      <w:rFonts w:asciiTheme="majorHAnsi" w:eastAsiaTheme="majorEastAsia" w:hAnsiTheme="majorHAnsi" w:cstheme="majorBidi"/>
      <w:b/>
      <w:bCs/>
      <w:color w:val="7A6048"/>
      <w:sz w:val="23"/>
      <w:szCs w:val="26"/>
    </w:rPr>
  </w:style>
  <w:style w:type="paragraph" w:styleId="Heading3">
    <w:name w:val="heading 3"/>
    <w:basedOn w:val="Normal"/>
    <w:next w:val="Normal"/>
    <w:link w:val="Heading3Char"/>
    <w:uiPriority w:val="9"/>
    <w:unhideWhenUsed/>
    <w:qFormat/>
    <w:rsid w:val="00FC693F"/>
    <w:pPr>
      <w:keepNext/>
      <w:keepLines/>
      <w:spacing w:before="160"/>
      <w:outlineLvl w:val="2"/>
    </w:pPr>
    <w:rPr>
      <w:rFonts w:asciiTheme="majorHAnsi" w:eastAsiaTheme="majorEastAsia" w:hAnsiTheme="majorHAnsi" w:cstheme="majorBidi"/>
      <w:b/>
      <w:bCs/>
      <w:color w:val="916B4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4B3F34"/>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7A6048"/>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Nate Guapo</cp:lastModifiedBy>
  <cp:revision>2</cp:revision>
  <dcterms:created xsi:type="dcterms:W3CDTF">2026-06-08T02:45:00Z</dcterms:created>
  <dcterms:modified xsi:type="dcterms:W3CDTF">2026-06-08T02:45:00Z</dcterms:modified>
  <cp:category/>
</cp:coreProperties>
</file>